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6C" w:rsidRDefault="003A486C" w:rsidP="005E37B5">
      <w:pPr>
        <w:jc w:val="right"/>
        <w:rPr>
          <w:rFonts w:ascii="Myriad Pro Light SemiExt" w:hAnsi="Myriad Pro Light SemiExt"/>
          <w:b/>
          <w:i/>
        </w:rPr>
      </w:pPr>
      <w:r w:rsidRPr="00AF59E4">
        <w:rPr>
          <w:rFonts w:ascii="Myriad Pro Light SemiExt" w:hAnsi="Myriad Pro Light SemiExt"/>
        </w:rPr>
        <w:t>Nr sprawy: 2021/0317/N</w:t>
      </w:r>
      <w:r w:rsidR="00AF59E4">
        <w:rPr>
          <w:rFonts w:ascii="Myriad Pro Light SemiExt" w:hAnsi="Myriad Pro Light SemiExt"/>
        </w:rPr>
        <w:t>-2</w:t>
      </w:r>
      <w:bookmarkStart w:id="0" w:name="_GoBack"/>
      <w:bookmarkEnd w:id="0"/>
      <w:r>
        <w:rPr>
          <w:rFonts w:ascii="Myriad Pro Light SemiExt" w:hAnsi="Myriad Pro Light SemiExt"/>
        </w:rPr>
        <w:t xml:space="preserve">                                   </w:t>
      </w:r>
      <w:r w:rsidR="005E37B5">
        <w:rPr>
          <w:rFonts w:ascii="Myriad Pro Light SemiExt" w:hAnsi="Myriad Pro Light SemiExt"/>
        </w:rPr>
        <w:t xml:space="preserve">      </w:t>
      </w:r>
      <w:r>
        <w:rPr>
          <w:rFonts w:ascii="Myriad Pro Light SemiExt" w:hAnsi="Myriad Pro Light SemiExt"/>
        </w:rPr>
        <w:t xml:space="preserve"> </w:t>
      </w:r>
      <w:r w:rsidRPr="000E2FB1">
        <w:rPr>
          <w:rFonts w:ascii="Myriad Pro Light SemiExt" w:hAnsi="Myriad Pro Light SemiExt"/>
          <w:b/>
          <w:i/>
        </w:rPr>
        <w:t>Załącznik nr 3 do Zapytania Ofertowego</w:t>
      </w:r>
    </w:p>
    <w:p w:rsidR="005E37B5" w:rsidRPr="00F54215" w:rsidRDefault="005E37B5" w:rsidP="005E37B5">
      <w:pPr>
        <w:autoSpaceDE w:val="0"/>
        <w:autoSpaceDN w:val="0"/>
        <w:adjustRightInd w:val="0"/>
        <w:spacing w:after="0" w:line="240" w:lineRule="auto"/>
        <w:jc w:val="right"/>
        <w:rPr>
          <w:rFonts w:ascii="Myriad Pro Light SemiExt" w:eastAsia="MyriadPro-LightSemiExt" w:hAnsi="Myriad Pro Light SemiExt" w:cs="MyriadPro-LightSemiExt"/>
          <w:sz w:val="24"/>
          <w:szCs w:val="24"/>
        </w:rPr>
      </w:pPr>
      <w:r>
        <w:rPr>
          <w:rFonts w:ascii="Myriad Pro Light SemiExt" w:eastAsia="Arial" w:hAnsi="Myriad Pro Light SemiExt" w:cs="Arial"/>
          <w:i/>
        </w:rPr>
        <w:t>Załącznik nr 1</w:t>
      </w:r>
      <w:r w:rsidRPr="00D572E6">
        <w:rPr>
          <w:rFonts w:ascii="Myriad Pro Light SemiExt" w:eastAsia="Arial" w:hAnsi="Myriad Pro Light SemiExt" w:cs="Arial"/>
          <w:i/>
        </w:rPr>
        <w:t xml:space="preserve"> do Umowy CTM/…../2021</w:t>
      </w:r>
    </w:p>
    <w:p w:rsidR="005E37B5" w:rsidRPr="005E37B5" w:rsidRDefault="005E37B5" w:rsidP="003A486C">
      <w:pPr>
        <w:rPr>
          <w:rFonts w:ascii="Myriad Pro Light SemiExt" w:hAnsi="Myriad Pro Light SemiExt"/>
        </w:rPr>
      </w:pPr>
    </w:p>
    <w:p w:rsidR="008118E1" w:rsidRDefault="008118E1" w:rsidP="008118E1">
      <w:pPr>
        <w:autoSpaceDE w:val="0"/>
        <w:autoSpaceDN w:val="0"/>
        <w:adjustRightInd w:val="0"/>
        <w:spacing w:after="0" w:line="240" w:lineRule="auto"/>
        <w:jc w:val="right"/>
        <w:rPr>
          <w:rFonts w:ascii="Myriad Pro Light SemiExt" w:eastAsia="MyriadPro-LightSemiExt" w:hAnsi="Myriad Pro Light SemiExt" w:cs="MyriadPro-LightSemiExt"/>
          <w:b/>
          <w:sz w:val="24"/>
          <w:szCs w:val="24"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Pr="00704A0D" w:rsidRDefault="00F54215" w:rsidP="00F54215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b/>
          <w:bCs/>
          <w:color w:val="000000"/>
          <w:sz w:val="28"/>
          <w:szCs w:val="28"/>
        </w:rPr>
      </w:pPr>
      <w:r w:rsidRPr="00704A0D">
        <w:rPr>
          <w:rFonts w:ascii="Myriad Pro Light SemiExt" w:eastAsia="Calibri" w:hAnsi="Myriad Pro Light SemiExt" w:cs="Arial"/>
          <w:b/>
          <w:bCs/>
          <w:color w:val="000000"/>
          <w:sz w:val="28"/>
          <w:szCs w:val="28"/>
        </w:rPr>
        <w:t>OPIS PRZEDMIOTU ZAMÓWIENIA</w:t>
      </w:r>
    </w:p>
    <w:p w:rsidR="00F54215" w:rsidRPr="00704A0D" w:rsidRDefault="00F54215" w:rsidP="00F54215">
      <w:pPr>
        <w:autoSpaceDE w:val="0"/>
        <w:autoSpaceDN w:val="0"/>
        <w:adjustRightInd w:val="0"/>
        <w:spacing w:after="0" w:line="240" w:lineRule="auto"/>
        <w:rPr>
          <w:rFonts w:ascii="Myriad Pro Light SemiExt" w:eastAsia="Calibri" w:hAnsi="Myriad Pro Light SemiExt" w:cs="Arial"/>
          <w:bCs/>
          <w:color w:val="000000"/>
          <w:sz w:val="28"/>
          <w:szCs w:val="28"/>
        </w:rPr>
      </w:pPr>
    </w:p>
    <w:p w:rsidR="00F54215" w:rsidRPr="00BB7029" w:rsidRDefault="00F54215" w:rsidP="00BB7029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bCs/>
          <w:sz w:val="28"/>
          <w:szCs w:val="28"/>
        </w:rPr>
      </w:pP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na 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>zapr</w:t>
      </w:r>
      <w:r w:rsidR="00A50421">
        <w:rPr>
          <w:rFonts w:ascii="Myriad Pro Light SemiExt" w:eastAsia="Calibri" w:hAnsi="Myriad Pro Light SemiExt" w:cs="Arial"/>
          <w:bCs/>
          <w:sz w:val="28"/>
          <w:szCs w:val="28"/>
        </w:rPr>
        <w:t xml:space="preserve">ojektowanie, wykonanie, dostawę </w:t>
      </w:r>
      <w:r w:rsidR="00BB7029">
        <w:rPr>
          <w:rFonts w:ascii="Myriad Pro Light SemiExt" w:eastAsia="Calibri" w:hAnsi="Myriad Pro Light SemiExt" w:cs="Arial"/>
          <w:bCs/>
          <w:sz w:val="28"/>
          <w:szCs w:val="28"/>
        </w:rPr>
        <w:t>i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 uruchomienie</w:t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 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niemagnetycznego, obrotowego wózka pomiarowego wraz </w:t>
      </w:r>
      <w:r w:rsidR="00BB7029">
        <w:rPr>
          <w:rFonts w:ascii="Myriad Pro Light SemiExt" w:eastAsia="Calibri" w:hAnsi="Myriad Pro Light SemiExt" w:cs="Arial"/>
          <w:bCs/>
          <w:sz w:val="28"/>
          <w:szCs w:val="28"/>
        </w:rPr>
        <w:br/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z automatyką </w:t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na rzecz projektu „Polska Sieć Laboratoriów EMC </w:t>
      </w:r>
      <w:r w:rsidR="00A50421">
        <w:rPr>
          <w:rFonts w:ascii="Myriad Pro Light SemiExt" w:eastAsia="Calibri" w:hAnsi="Myriad Pro Light SemiExt" w:cs="Arial"/>
          <w:bCs/>
          <w:sz w:val="28"/>
          <w:szCs w:val="28"/>
        </w:rPr>
        <w:t xml:space="preserve"> </w:t>
      </w:r>
      <w:r w:rsidR="00BB7029">
        <w:rPr>
          <w:rFonts w:ascii="Myriad Pro Light SemiExt" w:eastAsia="Calibri" w:hAnsi="Myriad Pro Light SemiExt" w:cs="Arial"/>
          <w:bCs/>
          <w:sz w:val="28"/>
          <w:szCs w:val="28"/>
        </w:rPr>
        <w:br/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>(EMC-</w:t>
      </w:r>
      <w:proofErr w:type="spellStart"/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>LabNet</w:t>
      </w:r>
      <w:proofErr w:type="spellEnd"/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>)”</w:t>
      </w: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Default="00F54215" w:rsidP="00700042">
      <w:pPr>
        <w:jc w:val="center"/>
        <w:rPr>
          <w:rFonts w:ascii="Myriad Pro Light SemiExt" w:hAnsi="Myriad Pro Light SemiExt"/>
          <w:b/>
        </w:rPr>
      </w:pPr>
    </w:p>
    <w:p w:rsidR="00F54215" w:rsidRPr="00F54215" w:rsidRDefault="00F54215" w:rsidP="00FD60EB">
      <w:pPr>
        <w:keepNext/>
        <w:numPr>
          <w:ilvl w:val="0"/>
          <w:numId w:val="13"/>
        </w:numPr>
        <w:spacing w:before="12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1" w:name="_Toc425977495"/>
      <w:r w:rsidRPr="00F54215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INFORMACJE PODSTAWOWE</w:t>
      </w:r>
      <w:bookmarkEnd w:id="1"/>
      <w:r w:rsidRPr="00F54215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O </w:t>
      </w:r>
      <w:r w:rsidR="000F3D6E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PROJEKCIE I INWESTYCJI </w:t>
      </w:r>
    </w:p>
    <w:p w:rsidR="00F54215" w:rsidRPr="00F54215" w:rsidRDefault="00F54215" w:rsidP="00FD60EB">
      <w:pPr>
        <w:keepNext/>
        <w:numPr>
          <w:ilvl w:val="1"/>
          <w:numId w:val="16"/>
        </w:numPr>
        <w:spacing w:before="120" w:line="240" w:lineRule="auto"/>
        <w:ind w:left="567" w:hanging="567"/>
        <w:jc w:val="both"/>
        <w:outlineLvl w:val="1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 w:rsidRPr="00F54215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Zamawiający, Użytkownik</w:t>
      </w:r>
    </w:p>
    <w:p w:rsidR="00F54215" w:rsidRPr="00F54215" w:rsidRDefault="00F54215" w:rsidP="00F54215">
      <w:pPr>
        <w:spacing w:after="0"/>
        <w:jc w:val="both"/>
        <w:rPr>
          <w:rFonts w:ascii="Myriad Pro Light SemiExt" w:eastAsia="Times New Roman" w:hAnsi="Myriad Pro Light SemiExt" w:cs="Arial"/>
          <w:lang w:eastAsia="pl-PL"/>
        </w:rPr>
      </w:pPr>
      <w:r w:rsidRPr="00F54215">
        <w:rPr>
          <w:rFonts w:ascii="Myriad Pro Light SemiExt" w:eastAsia="Times New Roman" w:hAnsi="Myriad Pro Light SemiExt" w:cs="Arial"/>
          <w:lang w:eastAsia="pl-PL"/>
        </w:rPr>
        <w:t>Ośrodek Badawczo Rozwojowy Centrum Techniki Morskiej S.A.,</w:t>
      </w:r>
    </w:p>
    <w:p w:rsidR="00F54215" w:rsidRPr="00F54215" w:rsidRDefault="00F54215" w:rsidP="00F54215">
      <w:pPr>
        <w:spacing w:after="0"/>
        <w:jc w:val="both"/>
        <w:rPr>
          <w:rFonts w:ascii="Myriad Pro Light SemiExt" w:eastAsia="Times New Roman" w:hAnsi="Myriad Pro Light SemiExt" w:cs="Arial"/>
          <w:lang w:eastAsia="pl-PL"/>
        </w:rPr>
      </w:pPr>
      <w:r w:rsidRPr="00F54215">
        <w:rPr>
          <w:rFonts w:ascii="Myriad Pro Light SemiExt" w:eastAsia="Times New Roman" w:hAnsi="Myriad Pro Light SemiExt" w:cs="Arial"/>
          <w:lang w:eastAsia="pl-PL"/>
        </w:rPr>
        <w:t xml:space="preserve">81-109 Gdynia,  ul. A. </w:t>
      </w:r>
      <w:proofErr w:type="spellStart"/>
      <w:r w:rsidRPr="00F54215">
        <w:rPr>
          <w:rFonts w:ascii="Myriad Pro Light SemiExt" w:eastAsia="Times New Roman" w:hAnsi="Myriad Pro Light SemiExt" w:cs="Arial"/>
          <w:lang w:eastAsia="pl-PL"/>
        </w:rPr>
        <w:t>Dickmana</w:t>
      </w:r>
      <w:proofErr w:type="spellEnd"/>
      <w:r w:rsidRPr="00F54215">
        <w:rPr>
          <w:rFonts w:ascii="Myriad Pro Light SemiExt" w:eastAsia="Times New Roman" w:hAnsi="Myriad Pro Light SemiExt" w:cs="Arial"/>
          <w:lang w:eastAsia="pl-PL"/>
        </w:rPr>
        <w:t xml:space="preserve"> 62,</w:t>
      </w:r>
    </w:p>
    <w:p w:rsidR="00F54215" w:rsidRDefault="00F54215" w:rsidP="00F54215">
      <w:pPr>
        <w:spacing w:after="0"/>
        <w:rPr>
          <w:rFonts w:ascii="Myriad Pro Light SemiExt" w:eastAsia="Calibri" w:hAnsi="Myriad Pro Light SemiExt" w:cs="Arial"/>
        </w:rPr>
      </w:pPr>
      <w:r w:rsidRPr="00F54215">
        <w:rPr>
          <w:rFonts w:ascii="Myriad Pro Light SemiExt" w:eastAsia="Calibri" w:hAnsi="Myriad Pro Light SemiExt" w:cs="Arial"/>
        </w:rPr>
        <w:t>Polska.</w:t>
      </w:r>
    </w:p>
    <w:p w:rsidR="005259DF" w:rsidRPr="00F54215" w:rsidRDefault="005259DF" w:rsidP="00F54215">
      <w:pPr>
        <w:spacing w:after="0"/>
        <w:rPr>
          <w:rFonts w:ascii="Myriad Pro Light SemiExt" w:eastAsia="Calibri" w:hAnsi="Myriad Pro Light SemiExt" w:cs="Arial"/>
        </w:rPr>
      </w:pPr>
    </w:p>
    <w:p w:rsidR="000F3D6E" w:rsidRPr="00161908" w:rsidRDefault="00F54215" w:rsidP="00161908">
      <w:pPr>
        <w:keepNext/>
        <w:numPr>
          <w:ilvl w:val="1"/>
          <w:numId w:val="16"/>
        </w:numPr>
        <w:spacing w:after="120" w:line="240" w:lineRule="auto"/>
        <w:ind w:left="567" w:hanging="567"/>
        <w:jc w:val="both"/>
        <w:outlineLvl w:val="1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bookmarkStart w:id="2" w:name="_Toc415557476"/>
      <w:bookmarkStart w:id="3" w:name="_Toc415567936"/>
      <w:bookmarkStart w:id="4" w:name="_Toc415574626"/>
      <w:bookmarkStart w:id="5" w:name="_Ref422469700"/>
      <w:bookmarkStart w:id="6" w:name="_Ref422477105"/>
      <w:bookmarkStart w:id="7" w:name="_Ref424106732"/>
      <w:bookmarkStart w:id="8" w:name="_Toc425977497"/>
      <w:r w:rsidRPr="00F54215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 xml:space="preserve">Informacje o </w:t>
      </w:r>
      <w:bookmarkEnd w:id="2"/>
      <w:bookmarkEnd w:id="3"/>
      <w:bookmarkEnd w:id="4"/>
      <w:bookmarkEnd w:id="5"/>
      <w:bookmarkEnd w:id="6"/>
      <w:bookmarkEnd w:id="7"/>
      <w:bookmarkEnd w:id="8"/>
      <w:r w:rsidR="000F3D6E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 xml:space="preserve">Projekcie i </w:t>
      </w:r>
      <w:r w:rsidRPr="00F54215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Inwestycji</w:t>
      </w:r>
      <w:r w:rsidR="000F3D6E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 xml:space="preserve"> </w:t>
      </w:r>
    </w:p>
    <w:p w:rsidR="005259DF" w:rsidRDefault="005259DF" w:rsidP="00161908">
      <w:pPr>
        <w:spacing w:after="120"/>
        <w:ind w:left="11" w:hanging="11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 realizuje inwestycję obejmującą „Budowę hali laboratoryjnej i stanowiska do badań pól magnetycznych wraz z niezbędną infrastrukturą techniczną” (dalej: „</w:t>
      </w:r>
      <w:r w:rsidRPr="005259D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Inwestycja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”). </w:t>
      </w:r>
    </w:p>
    <w:p w:rsidR="00F54215" w:rsidRPr="00F54215" w:rsidRDefault="00BB7029" w:rsidP="00BB7029">
      <w:p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Inwestycja realizowana </w:t>
      </w:r>
      <w:r w:rsidR="000F3D6E">
        <w:rPr>
          <w:rFonts w:ascii="Myriad Pro Light SemiExt" w:eastAsia="Calibri" w:hAnsi="Myriad Pro Light SemiExt" w:cs="Arial"/>
          <w:sz w:val="24"/>
          <w:szCs w:val="24"/>
          <w:lang w:eastAsia="pl-PL"/>
        </w:rPr>
        <w:t>w ramach projektu „Polska Sieć Laboratoriów EMC (EMC-</w:t>
      </w:r>
      <w:proofErr w:type="spellStart"/>
      <w:r w:rsidR="000F3D6E">
        <w:rPr>
          <w:rFonts w:ascii="Myriad Pro Light SemiExt" w:eastAsia="Calibri" w:hAnsi="Myriad Pro Light SemiExt" w:cs="Arial"/>
          <w:sz w:val="24"/>
          <w:szCs w:val="24"/>
          <w:lang w:eastAsia="pl-PL"/>
        </w:rPr>
        <w:t>LabNet</w:t>
      </w:r>
      <w:proofErr w:type="spellEnd"/>
      <w:r w:rsidR="000F3D6E">
        <w:rPr>
          <w:rFonts w:ascii="Myriad Pro Light SemiExt" w:eastAsia="Calibri" w:hAnsi="Myriad Pro Light SemiExt" w:cs="Arial"/>
          <w:sz w:val="24"/>
          <w:szCs w:val="24"/>
          <w:lang w:eastAsia="pl-PL"/>
        </w:rPr>
        <w:t>)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, Program Operacyjny</w:t>
      </w:r>
      <w:r w:rsidR="000F3D6E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Inteligentny </w:t>
      </w:r>
      <w:r w:rsidR="005259D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Rozwój 2014-2020, </w:t>
      </w:r>
      <w:r w:rsid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prowadzona jest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="00F54215" w:rsidRPr="00F54215">
        <w:rPr>
          <w:rFonts w:ascii="Myriad Pro Light SemiExt" w:eastAsia="Calibri" w:hAnsi="Myriad Pro Light SemiExt" w:cs="Arial"/>
          <w:color w:val="000000"/>
          <w:sz w:val="24"/>
          <w:szCs w:val="24"/>
        </w:rPr>
        <w:t xml:space="preserve">w Gdyni, przy ul. A. </w:t>
      </w:r>
      <w:proofErr w:type="spellStart"/>
      <w:r w:rsidR="00F54215" w:rsidRPr="00F54215">
        <w:rPr>
          <w:rFonts w:ascii="Myriad Pro Light SemiExt" w:eastAsia="Calibri" w:hAnsi="Myriad Pro Light SemiExt" w:cs="Arial"/>
          <w:color w:val="000000"/>
          <w:sz w:val="24"/>
          <w:szCs w:val="24"/>
        </w:rPr>
        <w:t>Dickmana</w:t>
      </w:r>
      <w:proofErr w:type="spellEnd"/>
      <w:r w:rsidR="00F54215" w:rsidRPr="00F54215">
        <w:rPr>
          <w:rFonts w:ascii="Myriad Pro Light SemiExt" w:eastAsia="Calibri" w:hAnsi="Myriad Pro Light SemiExt" w:cs="Arial"/>
          <w:color w:val="000000"/>
          <w:sz w:val="24"/>
          <w:szCs w:val="24"/>
        </w:rPr>
        <w:t xml:space="preserve"> 62, działka Nr 280, obręb 0009 Babie Doły </w:t>
      </w:r>
      <w:r w:rsidR="00F54215" w:rsidRPr="00F54215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>na terenie zamkniętym</w:t>
      </w:r>
      <w:r w:rsidR="00F54215" w:rsidRPr="00F54215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F54215" w:rsidRPr="00F54215">
        <w:rPr>
          <w:rFonts w:ascii="Myriad Pro Light SemiExt" w:eastAsia="Calibri" w:hAnsi="Myriad Pro Light SemiExt" w:cs="Arial"/>
          <w:color w:val="000000"/>
          <w:sz w:val="24"/>
          <w:szCs w:val="24"/>
        </w:rPr>
        <w:t xml:space="preserve">(art. 2 ust. 9 ustawy z dnia 17 maja 1989r. Prawo geodezyjne </w:t>
      </w:r>
      <w:r>
        <w:rPr>
          <w:rFonts w:ascii="Myriad Pro Light SemiExt" w:eastAsia="Calibri" w:hAnsi="Myriad Pro Light SemiExt" w:cs="Arial"/>
          <w:color w:val="000000"/>
          <w:sz w:val="24"/>
          <w:szCs w:val="24"/>
        </w:rPr>
        <w:br/>
      </w:r>
      <w:r w:rsidR="00F54215" w:rsidRPr="00F54215">
        <w:rPr>
          <w:rFonts w:ascii="Myriad Pro Light SemiExt" w:eastAsia="Calibri" w:hAnsi="Myriad Pro Light SemiExt" w:cs="Arial"/>
          <w:color w:val="000000"/>
          <w:sz w:val="24"/>
          <w:szCs w:val="24"/>
        </w:rPr>
        <w:t>i kartograficzne).</w:t>
      </w:r>
    </w:p>
    <w:p w:rsidR="00161908" w:rsidRPr="00161908" w:rsidRDefault="00F54215" w:rsidP="00161908">
      <w:pPr>
        <w:spacing w:before="120" w:after="0"/>
        <w:ind w:left="11" w:hanging="11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Roboty</w:t>
      </w:r>
      <w:r w:rsidR="00A821A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budowlano-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>montażow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e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prowadzon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e są 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zwartej zabudowie przy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ul. A. </w:t>
      </w:r>
      <w:proofErr w:type="spellStart"/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>Dickmana</w:t>
      </w:r>
      <w:proofErr w:type="spellEnd"/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62 w Gdyni. W efekcie realizacji robót budowlanych  </w:t>
      </w:r>
      <w:r w:rsidRPr="00F54215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powstanie hala laboratoryjna o powierzchni 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>ok. 1050 m</w:t>
      </w:r>
      <w:r w:rsidRPr="00F54215">
        <w:rPr>
          <w:rFonts w:ascii="Myriad Pro Light SemiExt" w:eastAsia="Calibri" w:hAnsi="Myriad Pro Light SemiExt" w:cs="Arial"/>
          <w:sz w:val="24"/>
          <w:szCs w:val="24"/>
          <w:vertAlign w:val="superscript"/>
          <w:lang w:eastAsia="pl-PL"/>
        </w:rPr>
        <w:t>2</w:t>
      </w:r>
      <w:r w:rsidRPr="00F54215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i wysokości ok. 12m</w:t>
      </w:r>
      <w:r w:rsidRPr="00F54215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która zostanie wyposażona w urządzenia badawcze. W przestrzeni budynku przewiduje się stworzenie stanowisk badawczych, pomieszczeń laboratoryjnych i socjalnych oraz technicznych</w:t>
      </w:r>
      <w:r w:rsidR="00A821A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 C</w:t>
      </w:r>
      <w:r w:rsidRPr="00F54215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ały obiekt będzie wentylowany i klimatyzowany za pomocą nowoczesnych, ekologicznych i ekonomicznych rozwiązań, które pozwolą utrzymać odpowiednie warunki środowiskowe dla prowadzenia badań, jak również pracującej tam obsługi. </w:t>
      </w:r>
      <w:r w:rsidR="00161908" w:rsidRPr="0016190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Dodatkowo planuje się budowę niezależnej </w:t>
      </w:r>
      <w:r w:rsidR="00161908" w:rsidRPr="0016190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hali namiotowej </w:t>
      </w:r>
      <w:r w:rsidR="0016190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="00161908" w:rsidRPr="0016190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 materiałów nieferromagnetycznych. Zakłada się</w:t>
      </w:r>
      <w:r w:rsidR="00161908" w:rsidRPr="00161908">
        <w:rPr>
          <w:rFonts w:ascii="Myriad Pro Light SemiExt" w:eastAsia="Calibri" w:hAnsi="Myriad Pro Light SemiExt" w:cs="Arial"/>
          <w:sz w:val="24"/>
          <w:szCs w:val="24"/>
        </w:rPr>
        <w:t xml:space="preserve">, że będzie to hala drewniana (lub wykonana z innego materiału nieferromagnetycznego) z poszyciem materiałowym o wymiarach ok. (dł. x szer. x wys.)  12,8m x 15,7m x 5,8m. Hala nie będzie ogrzewana ani wentylowana. Hala będzie wyposażona w przyłącze energetyczne oraz teletechniczne dla potrzeb prowadzenia badań. Ponadto zaplanowano budowę niezależnego obiektu stanowiącego zaplecze magazynowe. </w:t>
      </w:r>
    </w:p>
    <w:p w:rsidR="00FD60EB" w:rsidRPr="00161908" w:rsidRDefault="00FD60EB" w:rsidP="00161908">
      <w:pPr>
        <w:pStyle w:val="Akapitzlist"/>
        <w:keepNext/>
        <w:numPr>
          <w:ilvl w:val="1"/>
          <w:numId w:val="16"/>
        </w:numPr>
        <w:spacing w:before="120" w:after="120" w:line="240" w:lineRule="auto"/>
        <w:ind w:left="567" w:hanging="567"/>
        <w:jc w:val="both"/>
        <w:outlineLvl w:val="1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F54215" w:rsidRPr="00FD60EB">
        <w:rPr>
          <w:rFonts w:ascii="Myriad Pro Light SemiExt" w:eastAsia="Calibri" w:hAnsi="Myriad Pro Light SemiExt" w:cs="Arial"/>
          <w:b/>
          <w:sz w:val="24"/>
          <w:szCs w:val="24"/>
        </w:rPr>
        <w:t>Dla prawidłowej realizacji Inwestycji Zamawiający podpisał</w:t>
      </w:r>
      <w:r w:rsidR="00A821A8" w:rsidRPr="00FD60EB">
        <w:rPr>
          <w:rFonts w:ascii="Myriad Pro Light SemiExt" w:eastAsia="Calibri" w:hAnsi="Myriad Pro Light SemiExt" w:cs="Arial"/>
          <w:b/>
          <w:sz w:val="24"/>
          <w:szCs w:val="24"/>
        </w:rPr>
        <w:t xml:space="preserve"> m.in</w:t>
      </w:r>
      <w:r w:rsidR="00F54215" w:rsidRPr="00FD60EB">
        <w:rPr>
          <w:rFonts w:ascii="Myriad Pro Light SemiExt" w:eastAsia="Calibri" w:hAnsi="Myriad Pro Light SemiExt" w:cs="Arial"/>
          <w:b/>
          <w:sz w:val="24"/>
          <w:szCs w:val="24"/>
        </w:rPr>
        <w:t xml:space="preserve">: </w:t>
      </w:r>
    </w:p>
    <w:p w:rsidR="00F54215" w:rsidRPr="00F54215" w:rsidRDefault="00F54215" w:rsidP="00F54215">
      <w:pPr>
        <w:numPr>
          <w:ilvl w:val="0"/>
          <w:numId w:val="1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54215">
        <w:rPr>
          <w:rFonts w:ascii="Myriad Pro Light SemiExt" w:eastAsia="Calibri" w:hAnsi="Myriad Pro Light SemiExt" w:cs="Arial"/>
          <w:sz w:val="24"/>
          <w:szCs w:val="24"/>
        </w:rPr>
        <w:t>Umowę nr CTM/33/2019 z dnia 22.05.2019 r. z podmiotem, który jest odpowiedzialny za kompleksowe zarządzanie całością zadań mających za cel pełną realizację Inwestycji - Inwestor Zastępczy,</w:t>
      </w:r>
    </w:p>
    <w:p w:rsidR="00F54215" w:rsidRPr="00F54215" w:rsidRDefault="00F54215" w:rsidP="00F54215">
      <w:pPr>
        <w:numPr>
          <w:ilvl w:val="0"/>
          <w:numId w:val="1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54215">
        <w:rPr>
          <w:rFonts w:ascii="Myriad Pro Light SemiExt" w:eastAsia="Calibri" w:hAnsi="Myriad Pro Light SemiExt" w:cs="Arial"/>
          <w:sz w:val="24"/>
          <w:szCs w:val="24"/>
        </w:rPr>
        <w:lastRenderedPageBreak/>
        <w:t>Umowę nr CTM/27/2019 z dnia 07.05.2019 r.  na wykonanie prac projektowych wraz z pełnieniem Nadzoru Autorskiego dla zadania „</w:t>
      </w:r>
      <w:r w:rsidRPr="00F54215">
        <w:rPr>
          <w:rFonts w:ascii="Myriad Pro Light SemiExt" w:hAnsi="Myriad Pro Light SemiExt" w:cs="Arial"/>
          <w:sz w:val="24"/>
          <w:szCs w:val="24"/>
        </w:rPr>
        <w:t xml:space="preserve">Budowa </w:t>
      </w:r>
      <w:r w:rsidRPr="00F54215">
        <w:rPr>
          <w:rFonts w:ascii="Myriad Pro Light SemiExt" w:hAnsi="Myriad Pro Light SemiExt" w:cs="Arial"/>
          <w:color w:val="000000"/>
          <w:sz w:val="24"/>
          <w:szCs w:val="24"/>
        </w:rPr>
        <w:t xml:space="preserve">hali laboratoryjnej </w:t>
      </w:r>
      <w:r w:rsidR="00A821A8">
        <w:rPr>
          <w:rFonts w:ascii="Myriad Pro Light SemiExt" w:hAnsi="Myriad Pro Light SemiExt" w:cs="Arial"/>
          <w:color w:val="000000"/>
          <w:sz w:val="24"/>
          <w:szCs w:val="24"/>
        </w:rPr>
        <w:br/>
      </w:r>
      <w:r w:rsidRPr="00F54215">
        <w:rPr>
          <w:rFonts w:ascii="Myriad Pro Light SemiExt" w:hAnsi="Myriad Pro Light SemiExt" w:cs="Arial"/>
          <w:color w:val="000000"/>
          <w:sz w:val="24"/>
          <w:szCs w:val="24"/>
        </w:rPr>
        <w:t xml:space="preserve">i stanowiska </w:t>
      </w:r>
      <w:r w:rsidRPr="00F54215">
        <w:rPr>
          <w:rFonts w:ascii="Myriad Pro Light SemiExt" w:hAnsi="Myriad Pro Light SemiExt" w:cs="Arial"/>
          <w:sz w:val="24"/>
          <w:szCs w:val="24"/>
        </w:rPr>
        <w:t>do badań pól magnetycznych wraz z niezbędną infrastrukturą techniczną”</w:t>
      </w:r>
      <w:r w:rsidRPr="00F54215">
        <w:rPr>
          <w:rFonts w:ascii="Myriad Pro Light SemiExt" w:hAnsi="Myriad Pro Light SemiExt" w:cs="Arial"/>
        </w:rPr>
        <w:t xml:space="preserve"> </w:t>
      </w:r>
      <w:r w:rsidRPr="00F54215">
        <w:rPr>
          <w:rFonts w:ascii="Myriad Pro Light SemiExt" w:eastAsia="Calibri" w:hAnsi="Myriad Pro Light SemiExt" w:cs="Arial"/>
        </w:rPr>
        <w:t xml:space="preserve"> </w:t>
      </w:r>
      <w:r w:rsidRPr="00F54215">
        <w:rPr>
          <w:rFonts w:ascii="Myriad Pro Light SemiExt" w:eastAsia="Calibri" w:hAnsi="Myriad Pro Light SemiExt" w:cs="Arial"/>
          <w:sz w:val="24"/>
          <w:szCs w:val="24"/>
        </w:rPr>
        <w:t>– Wykonawca dokumentacji projektowej,</w:t>
      </w:r>
    </w:p>
    <w:p w:rsidR="00F54215" w:rsidRPr="00FD60EB" w:rsidRDefault="00F54215" w:rsidP="00F54215">
      <w:pPr>
        <w:numPr>
          <w:ilvl w:val="0"/>
          <w:numId w:val="1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54215">
        <w:rPr>
          <w:rFonts w:ascii="Myriad Pro Light SemiExt" w:eastAsia="Calibri" w:hAnsi="Myriad Pro Light SemiExt" w:cs="Arial"/>
          <w:sz w:val="24"/>
          <w:szCs w:val="24"/>
        </w:rPr>
        <w:t>Umowę nr CTM/</w:t>
      </w:r>
      <w:r w:rsidR="00A821A8">
        <w:rPr>
          <w:rFonts w:ascii="Myriad Pro Light SemiExt" w:eastAsia="Calibri" w:hAnsi="Myriad Pro Light SemiExt" w:cs="Arial"/>
          <w:sz w:val="24"/>
          <w:szCs w:val="24"/>
        </w:rPr>
        <w:t>12/2021 z dnia 30.03.2021 r. na realizację robót budowlanych oraz zadań towarzyszących wraz z uzyskaniem wymaganych decyzji administracyjnych – Generalny Wykonawca (G</w:t>
      </w:r>
      <w:r w:rsidR="00267640">
        <w:rPr>
          <w:rFonts w:ascii="Myriad Pro Light SemiExt" w:eastAsia="Calibri" w:hAnsi="Myriad Pro Light SemiExt" w:cs="Arial"/>
          <w:sz w:val="24"/>
          <w:szCs w:val="24"/>
        </w:rPr>
        <w:t xml:space="preserve">W) robót budowlanych Inwestycji, który odpowiada m.in. za wykonanie szyn (torowiska), na których ma zostać posadowiony niemagnetyczny obrotowy wózek pomiarowy, dla którego wymagania techniczne określono </w:t>
      </w:r>
      <w:r w:rsidR="00FD60EB">
        <w:rPr>
          <w:rFonts w:ascii="Myriad Pro Light SemiExt" w:eastAsia="Calibri" w:hAnsi="Myriad Pro Light SemiExt" w:cs="Arial"/>
          <w:sz w:val="24"/>
          <w:szCs w:val="24"/>
        </w:rPr>
        <w:t>w pkt 2</w:t>
      </w:r>
      <w:r w:rsidR="00267640">
        <w:rPr>
          <w:rFonts w:ascii="Myriad Pro Light SemiExt" w:eastAsia="Calibri" w:hAnsi="Myriad Pro Light SemiExt" w:cs="Arial"/>
          <w:sz w:val="24"/>
          <w:szCs w:val="24"/>
        </w:rPr>
        <w:t xml:space="preserve"> poniżej.</w:t>
      </w:r>
    </w:p>
    <w:p w:rsidR="00267640" w:rsidRPr="00267640" w:rsidRDefault="00A50421" w:rsidP="00FD60EB">
      <w:pPr>
        <w:pStyle w:val="Akapitzlist"/>
        <w:numPr>
          <w:ilvl w:val="0"/>
          <w:numId w:val="20"/>
        </w:numPr>
        <w:contextualSpacing w:val="0"/>
        <w:jc w:val="both"/>
        <w:rPr>
          <w:rFonts w:ascii="Myriad Pro Light SemiExt" w:hAnsi="Myriad Pro Light SemiExt" w:cs="MyriadPro-SemiboldSemiExt"/>
          <w:b/>
        </w:rPr>
      </w:pPr>
      <w:r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OPIS PRZEDMIOTU ZAMÓWIENIA (dalej: „OPZ”)</w:t>
      </w:r>
    </w:p>
    <w:p w:rsidR="00F20EB9" w:rsidRPr="00FD60EB" w:rsidRDefault="008118E1" w:rsidP="00A50421">
      <w:pPr>
        <w:pStyle w:val="Akapitzlist"/>
        <w:numPr>
          <w:ilvl w:val="1"/>
          <w:numId w:val="22"/>
        </w:numPr>
        <w:ind w:left="567" w:hanging="567"/>
        <w:jc w:val="both"/>
        <w:rPr>
          <w:rFonts w:ascii="Myriad Pro Light SemiExt" w:hAnsi="Myriad Pro Light SemiExt" w:cs="MyriadPro-SemiboldSemiExt"/>
          <w:b/>
          <w:sz w:val="24"/>
          <w:szCs w:val="24"/>
        </w:rPr>
      </w:pPr>
      <w:r w:rsidRPr="00FD60EB">
        <w:rPr>
          <w:rFonts w:ascii="Myriad Pro Light SemiExt" w:hAnsi="Myriad Pro Light SemiExt" w:cs="MyriadPro-SemiboldSemiExt"/>
          <w:b/>
          <w:sz w:val="24"/>
          <w:szCs w:val="24"/>
        </w:rPr>
        <w:t>Wymagania Techniczne</w:t>
      </w:r>
      <w:r w:rsidR="00A50421">
        <w:rPr>
          <w:rFonts w:ascii="Myriad Pro Light SemiExt" w:hAnsi="Myriad Pro Light SemiExt" w:cs="MyriadPro-SemiboldSemiExt"/>
          <w:b/>
          <w:sz w:val="24"/>
          <w:szCs w:val="24"/>
        </w:rPr>
        <w:t xml:space="preserve"> dla niemagnetycznego, obrotowego wózka pomiarowego wraz z automatyką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418"/>
      </w:tblGrid>
      <w:tr w:rsidR="001046D8" w:rsidRPr="001046D8" w:rsidTr="00D243ED">
        <w:tc>
          <w:tcPr>
            <w:tcW w:w="817" w:type="dxa"/>
          </w:tcPr>
          <w:p w:rsidR="001046D8" w:rsidRPr="001046D8" w:rsidRDefault="001046D8" w:rsidP="00700042">
            <w:pPr>
              <w:rPr>
                <w:rFonts w:ascii="Myriad Pro Light SemiExt" w:hAnsi="Myriad Pro Light SemiExt"/>
                <w:b/>
              </w:rPr>
            </w:pPr>
            <w:r w:rsidRPr="001046D8">
              <w:rPr>
                <w:rFonts w:ascii="Myriad Pro Light SemiExt" w:hAnsi="Myriad Pro Light SemiExt"/>
                <w:b/>
              </w:rPr>
              <w:t>Lp.</w:t>
            </w:r>
          </w:p>
        </w:tc>
        <w:tc>
          <w:tcPr>
            <w:tcW w:w="2977" w:type="dxa"/>
          </w:tcPr>
          <w:p w:rsidR="001046D8" w:rsidRPr="001046D8" w:rsidRDefault="001046D8" w:rsidP="00700042">
            <w:pPr>
              <w:rPr>
                <w:rFonts w:ascii="Myriad Pro Light SemiExt" w:hAnsi="Myriad Pro Light SemiExt"/>
                <w:b/>
              </w:rPr>
            </w:pPr>
            <w:r w:rsidRPr="001046D8">
              <w:rPr>
                <w:rFonts w:ascii="Myriad Pro Light SemiExt" w:hAnsi="Myriad Pro Light SemiExt"/>
                <w:b/>
              </w:rPr>
              <w:t>Nazwa</w:t>
            </w:r>
          </w:p>
        </w:tc>
        <w:tc>
          <w:tcPr>
            <w:tcW w:w="5418" w:type="dxa"/>
          </w:tcPr>
          <w:p w:rsidR="001046D8" w:rsidRPr="001046D8" w:rsidRDefault="001046D8" w:rsidP="00700042">
            <w:pPr>
              <w:rPr>
                <w:rFonts w:ascii="Myriad Pro Light SemiExt" w:hAnsi="Myriad Pro Light SemiExt"/>
                <w:b/>
              </w:rPr>
            </w:pPr>
            <w:r w:rsidRPr="001046D8">
              <w:rPr>
                <w:rFonts w:ascii="Myriad Pro Light SemiExt" w:hAnsi="Myriad Pro Light SemiExt"/>
                <w:b/>
              </w:rPr>
              <w:t>Oczekiwane parametry</w:t>
            </w:r>
          </w:p>
        </w:tc>
      </w:tr>
      <w:tr w:rsidR="001046D8" w:rsidRPr="001046D8" w:rsidTr="00D243ED">
        <w:tc>
          <w:tcPr>
            <w:tcW w:w="817" w:type="dxa"/>
          </w:tcPr>
          <w:p w:rsidR="001046D8" w:rsidRPr="001046D8" w:rsidRDefault="00E0177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t>1</w:t>
            </w:r>
          </w:p>
        </w:tc>
        <w:tc>
          <w:tcPr>
            <w:tcW w:w="2977" w:type="dxa"/>
          </w:tcPr>
          <w:p w:rsidR="001046D8" w:rsidRPr="001046D8" w:rsidRDefault="00194818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Mechanika</w:t>
            </w:r>
          </w:p>
        </w:tc>
        <w:tc>
          <w:tcPr>
            <w:tcW w:w="5418" w:type="dxa"/>
          </w:tcPr>
          <w:p w:rsidR="00856588" w:rsidRDefault="00856588" w:rsidP="00F9293E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 xml:space="preserve">możliwość </w:t>
            </w:r>
            <w:r w:rsidR="004F34DD">
              <w:rPr>
                <w:rFonts w:ascii="Myriad Pro Light SemiExt" w:hAnsi="Myriad Pro Light SemiExt"/>
              </w:rPr>
              <w:t>bezpiecznego posadowienia i zamocowania obiektów o masie 15 ton</w:t>
            </w:r>
          </w:p>
          <w:p w:rsidR="004F34DD" w:rsidRDefault="004F34DD" w:rsidP="004F34DD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możliwość umieszczenia</w:t>
            </w:r>
            <w:r w:rsidR="00F20EB9">
              <w:rPr>
                <w:rFonts w:ascii="Myriad Pro Light SemiExt" w:hAnsi="Myriad Pro Light SemiExt"/>
              </w:rPr>
              <w:t xml:space="preserve"> obiektów o gabarytach do 3x3x4 metrów</w:t>
            </w:r>
          </w:p>
          <w:p w:rsidR="00F20EB9" w:rsidRDefault="00D43CE7" w:rsidP="004F34DD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</w:t>
            </w:r>
            <w:r w:rsidR="00F20EB9">
              <w:rPr>
                <w:rFonts w:ascii="Myriad Pro Light SemiExt" w:hAnsi="Myriad Pro Light SemiExt"/>
              </w:rPr>
              <w:t>aksymalne wymiary wózka 3 x 4 metry</w:t>
            </w:r>
          </w:p>
          <w:p w:rsidR="00D43CE7" w:rsidRPr="004F34DD" w:rsidRDefault="00D43CE7" w:rsidP="004F34DD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maksymalna masa wózka 1 tona</w:t>
            </w:r>
          </w:p>
          <w:p w:rsidR="00194818" w:rsidRDefault="00F9293E" w:rsidP="00F9293E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całkowita długość przesuwu</w:t>
            </w:r>
            <w:r w:rsidR="004F34DD">
              <w:rPr>
                <w:rFonts w:ascii="Myriad Pro Light SemiExt" w:hAnsi="Myriad Pro Light SemiExt"/>
              </w:rPr>
              <w:t xml:space="preserve"> wózka</w:t>
            </w:r>
            <w:r>
              <w:rPr>
                <w:rFonts w:ascii="Myriad Pro Light SemiExt" w:hAnsi="Myriad Pro Light SemiExt"/>
              </w:rPr>
              <w:t>: 12m</w:t>
            </w:r>
            <w:r w:rsidR="00AC7BBB" w:rsidRPr="00F25A29">
              <w:rPr>
                <w:rFonts w:ascii="Myriad Pro Light SemiExt" w:hAnsi="Myriad Pro Light SemiExt"/>
              </w:rPr>
              <w:t xml:space="preserve"> metrów wewnątrz hali i 5 metrów na zewnątrz</w:t>
            </w:r>
            <w:r w:rsidR="00D743C9">
              <w:rPr>
                <w:rFonts w:ascii="Myriad Pro Light SemiExt" w:hAnsi="Myriad Pro Light SemiExt"/>
              </w:rPr>
              <w:t xml:space="preserve"> (Rysunek 3)</w:t>
            </w:r>
          </w:p>
          <w:p w:rsidR="00D43CE7" w:rsidRDefault="00D43CE7" w:rsidP="00F9293E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wózek musi posiadać minimum 4 koła,</w:t>
            </w:r>
          </w:p>
          <w:p w:rsidR="00D43CE7" w:rsidRDefault="00D43CE7" w:rsidP="00F9293E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rozstaw torowiska</w:t>
            </w:r>
            <w:r w:rsidR="001978FA">
              <w:rPr>
                <w:rFonts w:ascii="Myriad Pro Light SemiExt" w:hAnsi="Myriad Pro Light SemiExt"/>
              </w:rPr>
              <w:t>,</w:t>
            </w:r>
            <w:r w:rsidR="00D743C9">
              <w:rPr>
                <w:rFonts w:ascii="Myriad Pro Light SemiExt" w:hAnsi="Myriad Pro Light SemiExt"/>
              </w:rPr>
              <w:t xml:space="preserve"> po którym będzie poruszał się wózek</w:t>
            </w:r>
            <w:r>
              <w:rPr>
                <w:rFonts w:ascii="Myriad Pro Light SemiExt" w:hAnsi="Myriad Pro Light SemiExt"/>
              </w:rPr>
              <w:t xml:space="preserve"> wynosi 2,6 metra </w:t>
            </w:r>
            <w:r>
              <w:rPr>
                <w:rFonts w:ascii="Myriad Pro Light SemiExt" w:hAnsi="Myriad Pro Light SemiExt"/>
              </w:rPr>
              <w:br/>
              <w:t xml:space="preserve">( </w:t>
            </w:r>
            <w:r w:rsidR="001978FA">
              <w:rPr>
                <w:rFonts w:ascii="Myriad Pro Light SemiExt" w:hAnsi="Myriad Pro Light SemiExt"/>
                <w:b/>
              </w:rPr>
              <w:t xml:space="preserve">UWAGA! </w:t>
            </w:r>
            <w:r w:rsidR="001978FA" w:rsidRPr="001978FA">
              <w:rPr>
                <w:rFonts w:ascii="Myriad Pro Light SemiExt" w:hAnsi="Myriad Pro Light SemiExt"/>
              </w:rPr>
              <w:t xml:space="preserve">Torowisko </w:t>
            </w:r>
            <w:r w:rsidR="00921CD2" w:rsidRPr="001978FA">
              <w:rPr>
                <w:rFonts w:ascii="Myriad Pro Light SemiExt" w:hAnsi="Myriad Pro Light SemiExt"/>
              </w:rPr>
              <w:t>wykonane</w:t>
            </w:r>
            <w:r w:rsidR="001978FA">
              <w:rPr>
                <w:rFonts w:ascii="Myriad Pro Light SemiExt" w:hAnsi="Myriad Pro Light SemiExt"/>
              </w:rPr>
              <w:t xml:space="preserve"> będzie </w:t>
            </w:r>
            <w:r w:rsidR="00921CD2" w:rsidRPr="001978FA">
              <w:rPr>
                <w:rFonts w:ascii="Myriad Pro Light SemiExt" w:hAnsi="Myriad Pro Light SemiExt"/>
              </w:rPr>
              <w:t xml:space="preserve"> przez Generalnego</w:t>
            </w:r>
            <w:r w:rsidR="001978FA" w:rsidRPr="001978FA">
              <w:rPr>
                <w:rFonts w:ascii="Myriad Pro Light SemiExt" w:hAnsi="Myriad Pro Light SemiExt"/>
              </w:rPr>
              <w:t xml:space="preserve"> Wykonawcę</w:t>
            </w:r>
            <w:r w:rsidR="00921CD2" w:rsidRPr="001978FA">
              <w:rPr>
                <w:rFonts w:ascii="Myriad Pro Light SemiExt" w:hAnsi="Myriad Pro Light SemiExt"/>
              </w:rPr>
              <w:t xml:space="preserve"> </w:t>
            </w:r>
            <w:r w:rsidR="00267640" w:rsidRPr="001978FA">
              <w:rPr>
                <w:rFonts w:ascii="Myriad Pro Light SemiExt" w:hAnsi="Myriad Pro Light SemiExt"/>
              </w:rPr>
              <w:t>(GW) robót budowlanych Inwestycji</w:t>
            </w:r>
            <w:r>
              <w:rPr>
                <w:rFonts w:ascii="Myriad Pro Light SemiExt" w:hAnsi="Myriad Pro Light SemiExt"/>
              </w:rPr>
              <w:t>)</w:t>
            </w:r>
          </w:p>
          <w:p w:rsidR="004F34DD" w:rsidRDefault="00B054D8" w:rsidP="00B054D8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 w:rsidRPr="00B054D8">
              <w:rPr>
                <w:rFonts w:ascii="Myriad Pro Light SemiExt" w:hAnsi="Myriad Pro Light SemiExt"/>
              </w:rPr>
              <w:t xml:space="preserve">wózek </w:t>
            </w:r>
            <w:r w:rsidR="00D743C9">
              <w:rPr>
                <w:rFonts w:ascii="Myriad Pro Light SemiExt" w:hAnsi="Myriad Pro Light SemiExt"/>
              </w:rPr>
              <w:t xml:space="preserve">musi być </w:t>
            </w:r>
            <w:r w:rsidRPr="00B054D8">
              <w:rPr>
                <w:rFonts w:ascii="Myriad Pro Light SemiExt" w:hAnsi="Myriad Pro Light SemiExt"/>
              </w:rPr>
              <w:t>wyposażony w</w:t>
            </w:r>
            <w:r w:rsidR="00F20EB9">
              <w:rPr>
                <w:rFonts w:ascii="Myriad Pro Light SemiExt" w:hAnsi="Myriad Pro Light SemiExt"/>
              </w:rPr>
              <w:t xml:space="preserve"> ręczną</w:t>
            </w:r>
            <w:r w:rsidRPr="00B054D8">
              <w:rPr>
                <w:rFonts w:ascii="Myriad Pro Light SemiExt" w:hAnsi="Myriad Pro Light SemiExt"/>
              </w:rPr>
              <w:t xml:space="preserve"> obrotnicę umożliwiającą obrót badanego obiektu wokół osi pionowej z blokadą na czterech pozycjach, kursach geograficznych N, W, S, E .</w:t>
            </w:r>
          </w:p>
          <w:p w:rsidR="009A2510" w:rsidRPr="009A2510" w:rsidRDefault="009A2510" w:rsidP="009A2510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 xml:space="preserve">maksymalna wysokość </w:t>
            </w:r>
            <w:r w:rsidR="00D743C9">
              <w:rPr>
                <w:rFonts w:ascii="Myriad Pro Light SemiExt" w:hAnsi="Myriad Pro Light SemiExt"/>
              </w:rPr>
              <w:t xml:space="preserve">wózka wraz </w:t>
            </w:r>
            <w:r>
              <w:rPr>
                <w:rFonts w:ascii="Myriad Pro Light SemiExt" w:hAnsi="Myriad Pro Light SemiExt"/>
              </w:rPr>
              <w:t>z obrotnicą: 0,</w:t>
            </w:r>
            <w:r w:rsidR="00963D59">
              <w:rPr>
                <w:rFonts w:ascii="Myriad Pro Light SemiExt" w:hAnsi="Myriad Pro Light SemiExt"/>
              </w:rPr>
              <w:t>6</w:t>
            </w:r>
            <w:r w:rsidR="00F20EB9">
              <w:rPr>
                <w:rFonts w:ascii="Myriad Pro Light SemiExt" w:hAnsi="Myriad Pro Light SemiExt"/>
              </w:rPr>
              <w:t xml:space="preserve"> </w:t>
            </w:r>
            <w:r>
              <w:rPr>
                <w:rFonts w:ascii="Myriad Pro Light SemiExt" w:hAnsi="Myriad Pro Light SemiExt"/>
              </w:rPr>
              <w:t>m</w:t>
            </w:r>
            <w:r w:rsidR="00F20EB9">
              <w:rPr>
                <w:rFonts w:ascii="Myriad Pro Light SemiExt" w:hAnsi="Myriad Pro Light SemiExt"/>
              </w:rPr>
              <w:t>etra</w:t>
            </w:r>
          </w:p>
          <w:p w:rsidR="00F9293E" w:rsidRDefault="00D43CE7" w:rsidP="00AD3873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w</w:t>
            </w:r>
            <w:r w:rsidR="00AC7BBB" w:rsidRPr="00F25A29">
              <w:rPr>
                <w:rFonts w:ascii="Myriad Pro Light SemiExt" w:hAnsi="Myriad Pro Light SemiExt"/>
              </w:rPr>
              <w:t xml:space="preserve">ózek jezdny wraz z wyposażeniem  </w:t>
            </w:r>
            <w:r w:rsidR="00F20EB9">
              <w:rPr>
                <w:rFonts w:ascii="Myriad Pro Light SemiExt" w:hAnsi="Myriad Pro Light SemiExt"/>
              </w:rPr>
              <w:t>musi</w:t>
            </w:r>
            <w:r w:rsidR="00AC7BBB" w:rsidRPr="00F25A29">
              <w:rPr>
                <w:rFonts w:ascii="Myriad Pro Light SemiExt" w:hAnsi="Myriad Pro Light SemiExt"/>
              </w:rPr>
              <w:t xml:space="preserve"> być wykonany z </w:t>
            </w:r>
            <w:r w:rsidR="00AC7BBB" w:rsidRPr="00F25A29">
              <w:rPr>
                <w:rFonts w:ascii="Myriad Pro Light SemiExt" w:hAnsi="Myriad Pro Light SemiExt"/>
                <w:b/>
              </w:rPr>
              <w:t>materiałów niemagnetycznych</w:t>
            </w:r>
            <w:r w:rsidR="00AC7BBB" w:rsidDel="00AC7BBB">
              <w:rPr>
                <w:rFonts w:ascii="Myriad Pro Light SemiExt" w:hAnsi="Myriad Pro Light SemiExt"/>
              </w:rPr>
              <w:t xml:space="preserve"> </w:t>
            </w:r>
            <w:r w:rsidR="00AD3873">
              <w:rPr>
                <w:rFonts w:ascii="Myriad Pro Light SemiExt" w:hAnsi="Myriad Pro Light SemiExt"/>
              </w:rPr>
              <w:t>(pasy, łańcuchy, koła, przekładnie itp.)</w:t>
            </w:r>
          </w:p>
          <w:p w:rsidR="00D243ED" w:rsidRPr="00D43CE7" w:rsidRDefault="00AD3873" w:rsidP="00D43CE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możliwość odłączenia mechanicznego wózka od układu nap</w:t>
            </w:r>
            <w:r w:rsidR="00E01771">
              <w:rPr>
                <w:rFonts w:ascii="Myriad Pro Light SemiExt" w:hAnsi="Myriad Pro Light SemiExt"/>
              </w:rPr>
              <w:t xml:space="preserve">ędowego i możliwość manualnego </w:t>
            </w:r>
            <w:r>
              <w:rPr>
                <w:rFonts w:ascii="Myriad Pro Light SemiExt" w:hAnsi="Myriad Pro Light SemiExt"/>
              </w:rPr>
              <w:t>mechanicznego przemieszczania</w:t>
            </w:r>
          </w:p>
        </w:tc>
      </w:tr>
      <w:tr w:rsidR="001046D8" w:rsidRPr="001046D8" w:rsidTr="00D243ED">
        <w:tc>
          <w:tcPr>
            <w:tcW w:w="817" w:type="dxa"/>
          </w:tcPr>
          <w:p w:rsidR="001046D8" w:rsidRPr="001046D8" w:rsidRDefault="00E0177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lastRenderedPageBreak/>
              <w:t>2</w:t>
            </w:r>
          </w:p>
        </w:tc>
        <w:tc>
          <w:tcPr>
            <w:tcW w:w="2977" w:type="dxa"/>
          </w:tcPr>
          <w:p w:rsidR="001046D8" w:rsidRPr="001046D8" w:rsidRDefault="00194818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Automatyka</w:t>
            </w:r>
          </w:p>
        </w:tc>
        <w:tc>
          <w:tcPr>
            <w:tcW w:w="5418" w:type="dxa"/>
          </w:tcPr>
          <w:p w:rsidR="00402ECE" w:rsidRDefault="00C95AD1" w:rsidP="00402ECE">
            <w:pPr>
              <w:pStyle w:val="Akapitzlist"/>
              <w:numPr>
                <w:ilvl w:val="0"/>
                <w:numId w:val="5"/>
              </w:numPr>
              <w:spacing w:before="120"/>
              <w:contextualSpacing w:val="0"/>
              <w:jc w:val="both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u</w:t>
            </w:r>
            <w:r w:rsidR="00402ECE" w:rsidRPr="00F25A29">
              <w:rPr>
                <w:rFonts w:ascii="Myriad Pro Light SemiExt" w:hAnsi="Myriad Pro Light SemiExt"/>
              </w:rPr>
              <w:t>kład napędowy powinien być całkowicie pozbawiony elementów elektrycznych</w:t>
            </w:r>
            <w:r w:rsidR="00402ECE">
              <w:rPr>
                <w:rFonts w:ascii="Myriad Pro Light SemiExt" w:hAnsi="Myriad Pro Light SemiExt"/>
              </w:rPr>
              <w:t xml:space="preserve"> na wózku. Napęd elektryczny </w:t>
            </w:r>
            <w:r w:rsidR="00B054D8">
              <w:rPr>
                <w:rFonts w:ascii="Myriad Pro Light SemiExt" w:hAnsi="Myriad Pro Light SemiExt"/>
              </w:rPr>
              <w:t xml:space="preserve">montowany </w:t>
            </w:r>
            <w:r w:rsidR="00402ECE">
              <w:rPr>
                <w:rFonts w:ascii="Myriad Pro Light SemiExt" w:hAnsi="Myriad Pro Light SemiExt"/>
              </w:rPr>
              <w:t xml:space="preserve">poza strefą stanowiska pomiarowego. </w:t>
            </w:r>
          </w:p>
          <w:p w:rsidR="00D743C9" w:rsidRPr="008118E1" w:rsidRDefault="00D743C9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 w:rsidRPr="008118E1">
              <w:rPr>
                <w:rFonts w:ascii="Myriad Pro Light SemiExt" w:hAnsi="Myriad Pro Light SemiExt"/>
              </w:rPr>
              <w:t>konieczność wykonania układu napędowego zamontowanego na zaprojektowanym i wykonanym przez dostawcę fundamencie</w:t>
            </w:r>
            <w:r w:rsidR="006731F8" w:rsidRPr="008118E1">
              <w:rPr>
                <w:rFonts w:ascii="Myriad Pro Light SemiExt" w:hAnsi="Myriad Pro Light SemiExt"/>
              </w:rPr>
              <w:t xml:space="preserve"> p</w:t>
            </w:r>
            <w:r w:rsidRPr="008118E1">
              <w:rPr>
                <w:rFonts w:ascii="Myriad Pro Light SemiExt" w:hAnsi="Myriad Pro Light SemiExt"/>
              </w:rPr>
              <w:t xml:space="preserve">oza obszarem hali. </w:t>
            </w:r>
          </w:p>
          <w:p w:rsidR="001046D8" w:rsidRDefault="00F9293E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sterowanie miejscowe zdalne i manualne</w:t>
            </w:r>
          </w:p>
          <w:p w:rsidR="00F9293E" w:rsidRDefault="00F9293E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prędkość</w:t>
            </w:r>
            <w:r w:rsidR="00AD3873">
              <w:rPr>
                <w:rFonts w:ascii="Myriad Pro Light SemiExt" w:hAnsi="Myriad Pro Light SemiExt"/>
              </w:rPr>
              <w:t xml:space="preserve"> przesuwu wózka: od 0,01m/s do 0,04m/s (krok: 0,01m/s)</w:t>
            </w:r>
          </w:p>
          <w:p w:rsidR="00AD3873" w:rsidRDefault="00AD3873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praca ze sterowaniem manualnym za pomocą miejscowego panelu sterującego</w:t>
            </w:r>
          </w:p>
          <w:p w:rsidR="007E21B8" w:rsidRDefault="00AD3873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maksymalne położenie wózka</w:t>
            </w:r>
            <w:r w:rsidR="008118E1">
              <w:rPr>
                <w:rFonts w:ascii="Myriad Pro Light SemiExt" w:hAnsi="Myriad Pro Light SemiExt"/>
              </w:rPr>
              <w:t xml:space="preserve"> ograniczone przez czujniki</w:t>
            </w:r>
          </w:p>
          <w:p w:rsidR="009A2510" w:rsidRDefault="009A2510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zadawanie skokowego przesunięcia wózka o określoną wartość (długość)</w:t>
            </w:r>
          </w:p>
          <w:p w:rsidR="009A2510" w:rsidRPr="00856588" w:rsidRDefault="009A2510" w:rsidP="00402EC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zadawanie pozycji wózka w zakresie pola przemieszczenia</w:t>
            </w:r>
          </w:p>
        </w:tc>
      </w:tr>
      <w:tr w:rsidR="00194818" w:rsidRPr="001046D8" w:rsidTr="00D243ED">
        <w:tc>
          <w:tcPr>
            <w:tcW w:w="817" w:type="dxa"/>
          </w:tcPr>
          <w:p w:rsidR="00194818" w:rsidRPr="001046D8" w:rsidRDefault="00E0177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t>3</w:t>
            </w:r>
          </w:p>
        </w:tc>
        <w:tc>
          <w:tcPr>
            <w:tcW w:w="2977" w:type="dxa"/>
          </w:tcPr>
          <w:p w:rsidR="00194818" w:rsidRDefault="00194818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Komunikacja</w:t>
            </w:r>
          </w:p>
        </w:tc>
        <w:tc>
          <w:tcPr>
            <w:tcW w:w="5418" w:type="dxa"/>
          </w:tcPr>
          <w:p w:rsidR="00F9293E" w:rsidRPr="00F9293E" w:rsidRDefault="00194818" w:rsidP="00F20EB9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 xml:space="preserve">zdalna z układem sterującym: RS 232 lub RS </w:t>
            </w:r>
            <w:r w:rsidR="00F9293E">
              <w:rPr>
                <w:rFonts w:ascii="Myriad Pro Light SemiExt" w:hAnsi="Myriad Pro Light SemiExt"/>
              </w:rPr>
              <w:t>485</w:t>
            </w:r>
            <w:r w:rsidR="00F20EB9">
              <w:rPr>
                <w:rFonts w:ascii="Myriad Pro Light SemiExt" w:hAnsi="Myriad Pro Light SemiExt"/>
              </w:rPr>
              <w:t xml:space="preserve"> lub</w:t>
            </w:r>
            <w:r w:rsidR="00F9293E">
              <w:rPr>
                <w:rFonts w:ascii="Myriad Pro Light SemiExt" w:hAnsi="Myriad Pro Light SemiExt"/>
              </w:rPr>
              <w:t xml:space="preserve"> Ethernet</w:t>
            </w:r>
          </w:p>
        </w:tc>
      </w:tr>
      <w:tr w:rsidR="0088593F" w:rsidRPr="001046D8" w:rsidTr="00D243ED">
        <w:tc>
          <w:tcPr>
            <w:tcW w:w="817" w:type="dxa"/>
          </w:tcPr>
          <w:p w:rsidR="0088593F" w:rsidRPr="001046D8" w:rsidRDefault="008118E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t>4</w:t>
            </w:r>
          </w:p>
        </w:tc>
        <w:tc>
          <w:tcPr>
            <w:tcW w:w="2977" w:type="dxa"/>
          </w:tcPr>
          <w:p w:rsidR="0088593F" w:rsidRPr="001046D8" w:rsidRDefault="0088593F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Bezpieczeństwo</w:t>
            </w:r>
          </w:p>
        </w:tc>
        <w:tc>
          <w:tcPr>
            <w:tcW w:w="5418" w:type="dxa"/>
          </w:tcPr>
          <w:p w:rsidR="006D42E0" w:rsidRPr="008118E1" w:rsidRDefault="0088593F" w:rsidP="008118E1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praca układu napędowego powinna zapewniać bezpieczną obsługę zgodnie z normą PN-EN 60204-1  („</w:t>
            </w:r>
            <w:r w:rsidR="00194818">
              <w:rPr>
                <w:rFonts w:ascii="Myriad Pro Light SemiExt" w:hAnsi="Myriad Pro Light SemiExt"/>
              </w:rPr>
              <w:t>Bezpieczeństwo maszyn. Wyposażenie elektryczne maszyn. Wymagania ogólne” – grudzień 2018r.)</w:t>
            </w:r>
          </w:p>
        </w:tc>
      </w:tr>
      <w:tr w:rsidR="008118E1" w:rsidRPr="001046D8" w:rsidTr="00D243ED">
        <w:tc>
          <w:tcPr>
            <w:tcW w:w="817" w:type="dxa"/>
          </w:tcPr>
          <w:p w:rsidR="008118E1" w:rsidRDefault="008118E1" w:rsidP="00AD3873">
            <w:pPr>
              <w:spacing w:before="240"/>
              <w:rPr>
                <w:rFonts w:ascii="Myriad Pro Light SemiExt" w:hAnsi="Myriad Pro Light SemiExt"/>
                <w:b/>
              </w:rPr>
            </w:pPr>
            <w:r>
              <w:rPr>
                <w:rFonts w:ascii="Myriad Pro Light SemiExt" w:hAnsi="Myriad Pro Light SemiExt"/>
                <w:b/>
              </w:rPr>
              <w:t>5</w:t>
            </w:r>
          </w:p>
        </w:tc>
        <w:tc>
          <w:tcPr>
            <w:tcW w:w="2977" w:type="dxa"/>
          </w:tcPr>
          <w:p w:rsidR="008118E1" w:rsidRDefault="008118E1" w:rsidP="00F9293E">
            <w:pPr>
              <w:spacing w:before="24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Instrukcje obsługi</w:t>
            </w:r>
          </w:p>
        </w:tc>
        <w:tc>
          <w:tcPr>
            <w:tcW w:w="5418" w:type="dxa"/>
          </w:tcPr>
          <w:p w:rsidR="008118E1" w:rsidRDefault="008118E1" w:rsidP="00F9293E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Myriad Pro Light SemiExt" w:hAnsi="Myriad Pro Light SemiExt"/>
              </w:rPr>
            </w:pPr>
            <w:r>
              <w:rPr>
                <w:rFonts w:ascii="Myriad Pro Light SemiExt" w:hAnsi="Myriad Pro Light SemiExt"/>
              </w:rPr>
              <w:t>Wymagane dostarczenie</w:t>
            </w:r>
            <w:r w:rsidR="00A50421">
              <w:rPr>
                <w:rFonts w:ascii="Myriad Pro Light SemiExt" w:hAnsi="Myriad Pro Light SemiExt"/>
              </w:rPr>
              <w:t xml:space="preserve"> w języku polskim</w:t>
            </w:r>
            <w:r>
              <w:rPr>
                <w:rFonts w:ascii="Myriad Pro Light SemiExt" w:hAnsi="Myriad Pro Light SemiExt"/>
              </w:rPr>
              <w:t xml:space="preserve"> instrukcji obsługi do wózka oraz  automatyki.</w:t>
            </w:r>
          </w:p>
        </w:tc>
      </w:tr>
    </w:tbl>
    <w:p w:rsidR="008118E1" w:rsidRPr="00FD60EB" w:rsidRDefault="008118E1" w:rsidP="00FD60EB">
      <w:pPr>
        <w:pStyle w:val="Akapitzlist"/>
        <w:numPr>
          <w:ilvl w:val="1"/>
          <w:numId w:val="22"/>
        </w:numPr>
        <w:ind w:left="567" w:hanging="567"/>
        <w:contextualSpacing w:val="0"/>
        <w:rPr>
          <w:rFonts w:ascii="Myriad Pro Light SemiExt" w:hAnsi="Myriad Pro Light SemiExt"/>
          <w:b/>
          <w:sz w:val="24"/>
          <w:szCs w:val="24"/>
        </w:rPr>
      </w:pPr>
      <w:r w:rsidRPr="00FD60EB">
        <w:rPr>
          <w:rFonts w:ascii="Myriad Pro Light SemiExt" w:hAnsi="Myriad Pro Light SemiExt"/>
          <w:b/>
          <w:sz w:val="24"/>
          <w:szCs w:val="24"/>
        </w:rPr>
        <w:t>Dodatkowe informacje</w:t>
      </w:r>
    </w:p>
    <w:p w:rsidR="00921CD2" w:rsidRPr="00FD60EB" w:rsidRDefault="00F20EB9" w:rsidP="00FD60EB">
      <w:pPr>
        <w:pStyle w:val="Akapitzlist"/>
        <w:numPr>
          <w:ilvl w:val="0"/>
          <w:numId w:val="23"/>
        </w:numPr>
        <w:ind w:left="426" w:hanging="426"/>
        <w:contextualSpacing w:val="0"/>
        <w:jc w:val="both"/>
        <w:rPr>
          <w:sz w:val="24"/>
          <w:szCs w:val="24"/>
        </w:rPr>
      </w:pPr>
      <w:r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Wózek jezdny na torach</w:t>
      </w:r>
      <w:r w:rsidR="000F3D6E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, o którym mowa powyżej,</w:t>
      </w:r>
      <w:r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(dalej: „</w:t>
      </w:r>
      <w:r w:rsidR="00FD60EB" w:rsidRPr="00FD60EB">
        <w:rPr>
          <w:rFonts w:ascii="Myriad Pro Light SemiExt" w:eastAsia="Times New Roman" w:hAnsi="Myriad Pro Light SemiExt"/>
          <w:b/>
          <w:sz w:val="24"/>
          <w:szCs w:val="24"/>
          <w:lang w:eastAsia="x-none"/>
        </w:rPr>
        <w:t>Wózek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”) </w:t>
      </w:r>
      <w:r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przeznaczony jest do liniowego przemieszczania badanego obiektu względem zagłębionych mag</w:t>
      </w:r>
      <w:r w:rsidR="00EC4CB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netycznych sensorów pomiarowych (</w:t>
      </w:r>
      <w:r w:rsidR="001978FA">
        <w:rPr>
          <w:rFonts w:ascii="Myriad Pro Light SemiExt" w:eastAsia="Times New Roman" w:hAnsi="Myriad Pro Light SemiExt"/>
          <w:b/>
          <w:sz w:val="24"/>
          <w:szCs w:val="24"/>
          <w:lang w:eastAsia="x-none"/>
        </w:rPr>
        <w:t xml:space="preserve">UWAGA! </w:t>
      </w:r>
      <w:r w:rsidR="00EC4CB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Sensory nie 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są przedmiotem zakupu</w:t>
      </w:r>
      <w:r w:rsidR="00EC4CB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w </w:t>
      </w:r>
      <w:r w:rsidR="001978FA">
        <w:rPr>
          <w:rFonts w:ascii="Myriad Pro Light SemiExt" w:eastAsia="Times New Roman" w:hAnsi="Myriad Pro Light SemiExt"/>
          <w:sz w:val="24"/>
          <w:szCs w:val="24"/>
          <w:lang w:eastAsia="x-none"/>
        </w:rPr>
        <w:t>niniejszym</w:t>
      </w:r>
      <w:r w:rsidR="00EC4CB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postępowaniu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).</w:t>
      </w:r>
    </w:p>
    <w:p w:rsidR="00FD60EB" w:rsidRPr="00FD60EB" w:rsidRDefault="00BB7029" w:rsidP="00FD60EB">
      <w:pPr>
        <w:pStyle w:val="Akapitzlist"/>
        <w:numPr>
          <w:ilvl w:val="0"/>
          <w:numId w:val="23"/>
        </w:numPr>
        <w:ind w:left="426" w:hanging="426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Wykonawca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, w ramach </w:t>
      </w:r>
      <w:r w:rsidR="00A50421">
        <w:rPr>
          <w:rFonts w:ascii="Myriad Pro Light SemiExt" w:eastAsia="Times New Roman" w:hAnsi="Myriad Pro Light SemiExt"/>
          <w:sz w:val="24"/>
          <w:szCs w:val="24"/>
          <w:lang w:eastAsia="x-none"/>
        </w:rPr>
        <w:t>przedmiotu U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mowy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,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zobowiązany 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będzie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do</w:t>
      </w:r>
      <w:r w:rsid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: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</w:p>
    <w:p w:rsidR="00FD60EB" w:rsidRPr="00FD60EB" w:rsidRDefault="00FD60EB" w:rsidP="00FD60EB">
      <w:pPr>
        <w:pStyle w:val="Akapitzlist"/>
        <w:numPr>
          <w:ilvl w:val="0"/>
          <w:numId w:val="24"/>
        </w:numPr>
        <w:spacing w:after="0"/>
        <w:ind w:left="1145" w:hanging="357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zaprojektowania Wózka wraz z automatyką, zgodnie z wytycznymi Zamawiającego,</w:t>
      </w:r>
    </w:p>
    <w:p w:rsidR="00FD60EB" w:rsidRPr="00FD60EB" w:rsidRDefault="00FD60EB" w:rsidP="00FD60EB">
      <w:pPr>
        <w:pStyle w:val="Akapitzlist"/>
        <w:numPr>
          <w:ilvl w:val="0"/>
          <w:numId w:val="24"/>
        </w:numPr>
        <w:spacing w:after="0"/>
        <w:ind w:left="1145" w:hanging="357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wykonania Wózka wraz z automatyką, po uprzednim zaakceptowaniu projektu przez Zamawiającego,</w:t>
      </w:r>
    </w:p>
    <w:p w:rsidR="00A50421" w:rsidRPr="00A50421" w:rsidRDefault="00A50421" w:rsidP="00FD60EB">
      <w:pPr>
        <w:pStyle w:val="Akapitzlist"/>
        <w:numPr>
          <w:ilvl w:val="0"/>
          <w:numId w:val="24"/>
        </w:numPr>
        <w:spacing w:after="0"/>
        <w:ind w:left="1145" w:hanging="357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dostarczenia W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ózka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do siedziby Zamawiającego, zlokalizowanej w Gdyni, przy ul. A. </w:t>
      </w:r>
      <w:proofErr w:type="spellStart"/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Dickmana</w:t>
      </w:r>
      <w:proofErr w:type="spellEnd"/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62,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oraz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jego </w:t>
      </w:r>
      <w:r w:rsidR="00963D59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posa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dowienia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na docelowych szynach</w:t>
      </w:r>
      <w:r w:rsidR="00F54215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>,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lastRenderedPageBreak/>
        <w:t>które zostaną wykonane przez Generalnego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Wykonawcę</w:t>
      </w:r>
      <w:r w:rsidR="00921CD2" w:rsidRPr="00FD60EB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267640" w:rsidRPr="00FD60EB">
        <w:rPr>
          <w:rFonts w:ascii="Myriad Pro Light SemiExt" w:eastAsia="Calibri" w:hAnsi="Myriad Pro Light SemiExt" w:cs="Arial"/>
          <w:sz w:val="24"/>
          <w:szCs w:val="24"/>
        </w:rPr>
        <w:t>(GW) robót budowlanych Inwestycji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,</w:t>
      </w:r>
    </w:p>
    <w:p w:rsidR="00921CD2" w:rsidRPr="00A50421" w:rsidRDefault="00A50421" w:rsidP="00A50421">
      <w:pPr>
        <w:pStyle w:val="Akapitzlist"/>
        <w:numPr>
          <w:ilvl w:val="0"/>
          <w:numId w:val="24"/>
        </w:numPr>
        <w:spacing w:after="0"/>
        <w:ind w:left="1145" w:hanging="357"/>
        <w:contextualSpacing w:val="0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uruchomienia</w:t>
      </w:r>
      <w:r w:rsid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,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polegającego</w:t>
      </w:r>
      <w:r w:rsidR="00963D59" w:rsidRPr="00A50421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na pr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zetestowaniu automatyki wraz </w:t>
      </w:r>
      <w:r w:rsidR="0076372E">
        <w:rPr>
          <w:rFonts w:ascii="Myriad Pro Light SemiExt" w:eastAsia="Times New Roman" w:hAnsi="Myriad Pro Light SemiExt"/>
          <w:sz w:val="24"/>
          <w:szCs w:val="24"/>
          <w:lang w:eastAsia="x-none"/>
        </w:rPr>
        <w:br/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z W</w:t>
      </w:r>
      <w:r w:rsidR="00963D59" w:rsidRPr="00A50421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ózkiem. </w:t>
      </w:r>
    </w:p>
    <w:p w:rsidR="00F20EB9" w:rsidRPr="001978FA" w:rsidRDefault="001978FA" w:rsidP="001978FA">
      <w:pPr>
        <w:pStyle w:val="Akapitzlist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Przykładowy </w:t>
      </w:r>
      <w:r w:rsidR="0076372E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W</w:t>
      </w:r>
      <w:r w:rsidR="00963D59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ó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zek</w:t>
      </w:r>
      <w:r w:rsidR="00963D59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>
        <w:rPr>
          <w:rFonts w:ascii="Myriad Pro Light SemiExt" w:eastAsia="Times New Roman" w:hAnsi="Myriad Pro Light SemiExt"/>
          <w:sz w:val="24"/>
          <w:szCs w:val="24"/>
          <w:lang w:eastAsia="x-none"/>
        </w:rPr>
        <w:t>przedstawia Rysunek</w:t>
      </w:r>
      <w:r w:rsidR="00963D59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  <w:r w:rsidR="00D43CE7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1</w:t>
      </w:r>
      <w:r w:rsidR="00963D59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>.</w:t>
      </w:r>
      <w:r w:rsidR="006D42E0" w:rsidRPr="0076372E">
        <w:rPr>
          <w:rFonts w:ascii="Myriad Pro Light SemiExt" w:eastAsia="Times New Roman" w:hAnsi="Myriad Pro Light SemiExt"/>
          <w:sz w:val="24"/>
          <w:szCs w:val="24"/>
          <w:lang w:eastAsia="x-none"/>
        </w:rPr>
        <w:t xml:space="preserve"> </w:t>
      </w:r>
    </w:p>
    <w:p w:rsidR="00F20EB9" w:rsidRDefault="00F20EB9" w:rsidP="00D43CE7">
      <w:pPr>
        <w:rPr>
          <w:rFonts w:ascii="Myriad Pro Light SemiExt" w:hAnsi="Myriad Pro Light SemiExt"/>
          <w:color w:val="000000" w:themeColor="text1"/>
          <w:sz w:val="20"/>
          <w:szCs w:val="20"/>
        </w:rPr>
      </w:pPr>
    </w:p>
    <w:p w:rsidR="00F20EB9" w:rsidRPr="00CF3C7B" w:rsidRDefault="00F20EB9" w:rsidP="00F20EB9">
      <w:pPr>
        <w:ind w:left="720"/>
        <w:contextualSpacing/>
        <w:jc w:val="center"/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w:drawing>
          <wp:inline distT="0" distB="0" distL="0" distR="0" wp14:anchorId="69071E09" wp14:editId="5118373B">
            <wp:extent cx="5242938" cy="2705100"/>
            <wp:effectExtent l="0" t="0" r="0" b="0"/>
            <wp:docPr id="3076" name="Obraz 3076" descr="C:\Users\franeks\Desktop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eks\Desktop\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33" cy="27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B9" w:rsidRPr="00CF3C7B" w:rsidRDefault="00F20EB9" w:rsidP="00F20EB9">
      <w:pPr>
        <w:ind w:left="720"/>
        <w:contextualSpacing/>
        <w:jc w:val="center"/>
        <w:rPr>
          <w:color w:val="000000" w:themeColor="text1"/>
        </w:rPr>
      </w:pPr>
    </w:p>
    <w:p w:rsidR="00F20EB9" w:rsidRPr="00CF3C7B" w:rsidRDefault="00F20EB9" w:rsidP="00F20EB9">
      <w:pPr>
        <w:ind w:left="720"/>
        <w:contextualSpacing/>
        <w:jc w:val="center"/>
        <w:rPr>
          <w:color w:val="000000" w:themeColor="text1"/>
        </w:rPr>
      </w:pPr>
    </w:p>
    <w:p w:rsidR="00D743C9" w:rsidRDefault="00F20EB9" w:rsidP="00161908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t xml:space="preserve">Rysunek </w:t>
      </w:r>
      <w:r w:rsidR="00D43CE7">
        <w:rPr>
          <w:rFonts w:ascii="Myriad Pro Light SemiExt" w:hAnsi="Myriad Pro Light SemiExt"/>
          <w:color w:val="000000" w:themeColor="text1"/>
          <w:sz w:val="20"/>
          <w:szCs w:val="20"/>
        </w:rPr>
        <w:t>1</w:t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t xml:space="preserve">. </w:t>
      </w:r>
      <w:r>
        <w:rPr>
          <w:rFonts w:ascii="Myriad Pro Light SemiExt" w:hAnsi="Myriad Pro Light SemiExt"/>
          <w:color w:val="000000" w:themeColor="text1"/>
          <w:sz w:val="20"/>
          <w:szCs w:val="20"/>
        </w:rPr>
        <w:t xml:space="preserve">Przykład Wózka  jezdnego </w:t>
      </w:r>
    </w:p>
    <w:p w:rsidR="00D743C9" w:rsidRDefault="00D743C9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7EED16" wp14:editId="155A614D">
            <wp:extent cx="4341412" cy="3062708"/>
            <wp:effectExtent l="0" t="0" r="2540" b="4445"/>
            <wp:docPr id="347" name="Obraz 347" descr="C:\Users\franeks\Desktop\arch 2019\stanowisko inwestycja\wi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franeks\Desktop\arch 2019\stanowisko inwestycja\wid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53" cy="306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C9" w:rsidRDefault="00D743C9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>
        <w:rPr>
          <w:rFonts w:ascii="Myriad Pro Light SemiExt" w:hAnsi="Myriad Pro Light SemiExt"/>
          <w:color w:val="000000" w:themeColor="text1"/>
          <w:sz w:val="20"/>
          <w:szCs w:val="20"/>
        </w:rPr>
        <w:lastRenderedPageBreak/>
        <w:t>Rysunek 2. Zobrazowane stanowisko pomiarowe</w:t>
      </w:r>
    </w:p>
    <w:p w:rsidR="00D743C9" w:rsidRDefault="00D743C9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</w:p>
    <w:p w:rsidR="00D743C9" w:rsidRDefault="00D743C9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 w:rsidRPr="00CF3C7B">
        <w:rPr>
          <w:noProof/>
          <w:lang w:eastAsia="pl-PL"/>
        </w:rPr>
        <w:drawing>
          <wp:inline distT="0" distB="0" distL="0" distR="0" wp14:anchorId="07B89B89" wp14:editId="50339C87">
            <wp:extent cx="5760720" cy="2663862"/>
            <wp:effectExtent l="0" t="0" r="0" b="3175"/>
            <wp:docPr id="3075" name="Obraz 3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3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8FA" w:rsidRDefault="00D743C9" w:rsidP="005E37B5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>
        <w:rPr>
          <w:rFonts w:ascii="Myriad Pro Light SemiExt" w:hAnsi="Myriad Pro Light SemiExt"/>
          <w:color w:val="000000" w:themeColor="text1"/>
          <w:sz w:val="20"/>
          <w:szCs w:val="20"/>
        </w:rPr>
        <w:t>Rysunek 3. Torowisko</w:t>
      </w:r>
    </w:p>
    <w:p w:rsidR="001978FA" w:rsidRDefault="001978FA" w:rsidP="00F20EB9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</w:p>
    <w:p w:rsidR="00D743C9" w:rsidRPr="00CF3C7B" w:rsidRDefault="00D743C9" w:rsidP="00D743C9">
      <w:pPr>
        <w:contextualSpacing/>
        <w:jc w:val="center"/>
      </w:pPr>
      <w:r w:rsidRPr="00CF3C7B">
        <w:rPr>
          <w:noProof/>
          <w:lang w:eastAsia="pl-PL"/>
        </w:rPr>
        <w:drawing>
          <wp:inline distT="0" distB="0" distL="0" distR="0" wp14:anchorId="211B985F" wp14:editId="3AB12BBC">
            <wp:extent cx="4814554" cy="3673376"/>
            <wp:effectExtent l="0" t="0" r="571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904" cy="3677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EB9" w:rsidRPr="00161908" w:rsidRDefault="00D743C9" w:rsidP="00161908">
      <w:pPr>
        <w:jc w:val="center"/>
        <w:rPr>
          <w:rFonts w:ascii="Myriad Pro Light SemiExt" w:hAnsi="Myriad Pro Light SemiExt"/>
          <w:color w:val="000000" w:themeColor="text1"/>
          <w:sz w:val="20"/>
          <w:szCs w:val="20"/>
        </w:rPr>
      </w:pP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t xml:space="preserve">Rysunek </w:t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fldChar w:fldCharType="begin"/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instrText xml:space="preserve"> SEQ Rysunek \* ARABIC </w:instrText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fldChar w:fldCharType="separate"/>
      </w:r>
      <w:r>
        <w:rPr>
          <w:rFonts w:ascii="Myriad Pro Light SemiExt" w:hAnsi="Myriad Pro Light SemiExt"/>
          <w:noProof/>
          <w:color w:val="000000" w:themeColor="text1"/>
          <w:sz w:val="20"/>
          <w:szCs w:val="20"/>
        </w:rPr>
        <w:t>4</w:t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fldChar w:fldCharType="end"/>
      </w:r>
      <w:r w:rsidRPr="00A2542E">
        <w:rPr>
          <w:rFonts w:ascii="Myriad Pro Light SemiExt" w:hAnsi="Myriad Pro Light SemiExt"/>
          <w:color w:val="000000" w:themeColor="text1"/>
          <w:sz w:val="20"/>
          <w:szCs w:val="20"/>
        </w:rPr>
        <w:t xml:space="preserve">. </w:t>
      </w:r>
      <w:r w:rsidRPr="002D2364">
        <w:rPr>
          <w:rFonts w:ascii="Myriad Pro Light SemiExt" w:hAnsi="Myriad Pro Light SemiExt"/>
          <w:color w:val="000000" w:themeColor="text1"/>
          <w:sz w:val="20"/>
          <w:szCs w:val="20"/>
        </w:rPr>
        <w:t>Torowisko pomiędzy kanałami pomiarowymi</w:t>
      </w:r>
    </w:p>
    <w:sectPr w:rsidR="00F20EB9" w:rsidRPr="00161908" w:rsidSect="0076372E">
      <w:headerReference w:type="default" r:id="rId12"/>
      <w:footerReference w:type="default" r:id="rId13"/>
      <w:pgSz w:w="11906" w:h="16838"/>
      <w:pgMar w:top="1417" w:right="1417" w:bottom="1417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D2" w:rsidRDefault="001E05D2" w:rsidP="004F34DD">
      <w:pPr>
        <w:spacing w:after="0" w:line="240" w:lineRule="auto"/>
      </w:pPr>
      <w:r>
        <w:separator/>
      </w:r>
    </w:p>
  </w:endnote>
  <w:endnote w:type="continuationSeparator" w:id="0">
    <w:p w:rsidR="001E05D2" w:rsidRDefault="001E05D2" w:rsidP="004F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SemiEx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SemiboldSemiEx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72E" w:rsidRDefault="0076372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4D13B2A" wp14:editId="39D765CB">
          <wp:simplePos x="0" y="0"/>
          <wp:positionH relativeFrom="column">
            <wp:posOffset>175895</wp:posOffset>
          </wp:positionH>
          <wp:positionV relativeFrom="paragraph">
            <wp:posOffset>870585</wp:posOffset>
          </wp:positionV>
          <wp:extent cx="5126400" cy="576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768E4AE" wp14:editId="2E19A913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</w:p>
  <w:p w:rsidR="0076372E" w:rsidRDefault="0076372E">
    <w:pPr>
      <w:pStyle w:val="Stopka"/>
    </w:pPr>
  </w:p>
  <w:p w:rsidR="0076372E" w:rsidRDefault="0076372E">
    <w:pPr>
      <w:pStyle w:val="Stopka"/>
    </w:pPr>
  </w:p>
  <w:p w:rsidR="0076372E" w:rsidRDefault="0076372E">
    <w:pPr>
      <w:pStyle w:val="Stopka"/>
    </w:pPr>
    <w:r>
      <w:t xml:space="preserve">                                                                                                                                                                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F59E4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F59E4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D2" w:rsidRDefault="001E05D2" w:rsidP="004F34DD">
      <w:pPr>
        <w:spacing w:after="0" w:line="240" w:lineRule="auto"/>
      </w:pPr>
      <w:r>
        <w:separator/>
      </w:r>
    </w:p>
  </w:footnote>
  <w:footnote w:type="continuationSeparator" w:id="0">
    <w:p w:rsidR="001E05D2" w:rsidRDefault="001E05D2" w:rsidP="004F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15" w:rsidRDefault="00F54215" w:rsidP="00F54215">
    <w:pPr>
      <w:pStyle w:val="Nagwek"/>
    </w:pP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56D21034" wp14:editId="53C478C6">
          <wp:simplePos x="0" y="0"/>
          <wp:positionH relativeFrom="column">
            <wp:posOffset>116205</wp:posOffset>
          </wp:positionH>
          <wp:positionV relativeFrom="paragraph">
            <wp:posOffset>-139700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5A349F" wp14:editId="26A198CC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91.65pt;margin-top:29.95pt;width:122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" filled="f" stroked="f">
              <v:path arrowok="t"/>
              <v:textbox inset="0,0,0,0">
                <w:txbxContent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6F8634" wp14:editId="717C464A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 xml:space="preserve">ul. A. </w:t>
                          </w:r>
                          <w:proofErr w:type="spellStart"/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Dickmana</w:t>
                          </w:r>
                          <w:proofErr w:type="spellEnd"/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 xml:space="preserve"> 62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" filled="f" stroked="f">
              <v:path arrowok="t"/>
              <v:textbox inset="0,0,0,0">
                <w:txbxContent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ul. A. Dickmana 62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7A17713" wp14:editId="1861E6DA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EE1EF97" wp14:editId="3CB16F1D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7E007DBA" wp14:editId="73E452BC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46F467" wp14:editId="521AE1DE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F54215" w:rsidRPr="00AE001A" w:rsidRDefault="00F54215" w:rsidP="00F54215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457.15pt;margin-top:24.25pt;width:87.6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" filled="f" stroked="f">
              <v:path arrowok="t"/>
              <v:textbox inset="0,0,0,0">
                <w:txbxContent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F54215" w:rsidRPr="00AE001A" w:rsidRDefault="00F54215" w:rsidP="00F54215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54215" w:rsidRDefault="00F542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ACD"/>
    <w:multiLevelType w:val="hybridMultilevel"/>
    <w:tmpl w:val="2CA87520"/>
    <w:lvl w:ilvl="0" w:tplc="C3DC4F80">
      <w:start w:val="1"/>
      <w:numFmt w:val="decimal"/>
      <w:lvlText w:val="%1)"/>
      <w:lvlJc w:val="left"/>
      <w:pPr>
        <w:ind w:left="720" w:hanging="360"/>
      </w:pPr>
      <w:rPr>
        <w:rFonts w:ascii="Myriad Pro Light SemiExt" w:hAnsi="Myriad Pro Light SemiEx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5568"/>
    <w:multiLevelType w:val="hybridMultilevel"/>
    <w:tmpl w:val="C18E05EA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02337"/>
    <w:multiLevelType w:val="multilevel"/>
    <w:tmpl w:val="37725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AE74D2"/>
    <w:multiLevelType w:val="hybridMultilevel"/>
    <w:tmpl w:val="4A6ED5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D40EE5"/>
    <w:multiLevelType w:val="multilevel"/>
    <w:tmpl w:val="38428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Myriad Pro Light SemiExt" w:hAnsi="Myriad Pro Light SemiEx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85D1663"/>
    <w:multiLevelType w:val="hybridMultilevel"/>
    <w:tmpl w:val="20F8283A"/>
    <w:lvl w:ilvl="0" w:tplc="37A8A6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B445815"/>
    <w:multiLevelType w:val="multilevel"/>
    <w:tmpl w:val="66543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2705F1"/>
    <w:multiLevelType w:val="hybridMultilevel"/>
    <w:tmpl w:val="3B5A5C20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46DA1"/>
    <w:multiLevelType w:val="hybridMultilevel"/>
    <w:tmpl w:val="66E019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F4C49BF"/>
    <w:multiLevelType w:val="hybridMultilevel"/>
    <w:tmpl w:val="EC622138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5297F"/>
    <w:multiLevelType w:val="hybridMultilevel"/>
    <w:tmpl w:val="3E0478C4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A695D"/>
    <w:multiLevelType w:val="hybridMultilevel"/>
    <w:tmpl w:val="D7FA1C0A"/>
    <w:lvl w:ilvl="0" w:tplc="741608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BC0B598" w:tentative="1">
      <w:start w:val="1"/>
      <w:numFmt w:val="lowerLetter"/>
      <w:lvlText w:val="%2."/>
      <w:lvlJc w:val="left"/>
      <w:pPr>
        <w:ind w:left="1440" w:hanging="360"/>
      </w:pPr>
    </w:lvl>
    <w:lvl w:ilvl="2" w:tplc="1D2472A4" w:tentative="1">
      <w:start w:val="1"/>
      <w:numFmt w:val="lowerRoman"/>
      <w:lvlText w:val="%3."/>
      <w:lvlJc w:val="right"/>
      <w:pPr>
        <w:ind w:left="2160" w:hanging="180"/>
      </w:pPr>
    </w:lvl>
    <w:lvl w:ilvl="3" w:tplc="8F2CFB48" w:tentative="1">
      <w:start w:val="1"/>
      <w:numFmt w:val="decimal"/>
      <w:lvlText w:val="%4."/>
      <w:lvlJc w:val="left"/>
      <w:pPr>
        <w:ind w:left="2880" w:hanging="360"/>
      </w:pPr>
    </w:lvl>
    <w:lvl w:ilvl="4" w:tplc="AF90A368" w:tentative="1">
      <w:start w:val="1"/>
      <w:numFmt w:val="lowerLetter"/>
      <w:lvlText w:val="%5."/>
      <w:lvlJc w:val="left"/>
      <w:pPr>
        <w:ind w:left="3600" w:hanging="360"/>
      </w:pPr>
    </w:lvl>
    <w:lvl w:ilvl="5" w:tplc="641E5472" w:tentative="1">
      <w:start w:val="1"/>
      <w:numFmt w:val="lowerRoman"/>
      <w:lvlText w:val="%6."/>
      <w:lvlJc w:val="right"/>
      <w:pPr>
        <w:ind w:left="4320" w:hanging="180"/>
      </w:pPr>
    </w:lvl>
    <w:lvl w:ilvl="6" w:tplc="F9EEB34C" w:tentative="1">
      <w:start w:val="1"/>
      <w:numFmt w:val="decimal"/>
      <w:lvlText w:val="%7."/>
      <w:lvlJc w:val="left"/>
      <w:pPr>
        <w:ind w:left="5040" w:hanging="360"/>
      </w:pPr>
    </w:lvl>
    <w:lvl w:ilvl="7" w:tplc="FCD0515A" w:tentative="1">
      <w:start w:val="1"/>
      <w:numFmt w:val="lowerLetter"/>
      <w:lvlText w:val="%8."/>
      <w:lvlJc w:val="left"/>
      <w:pPr>
        <w:ind w:left="5760" w:hanging="360"/>
      </w:pPr>
    </w:lvl>
    <w:lvl w:ilvl="8" w:tplc="3B883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820B71"/>
    <w:multiLevelType w:val="hybridMultilevel"/>
    <w:tmpl w:val="48C86DF0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03B9"/>
    <w:multiLevelType w:val="hybridMultilevel"/>
    <w:tmpl w:val="62DCF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757776"/>
    <w:multiLevelType w:val="hybridMultilevel"/>
    <w:tmpl w:val="54F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346DD"/>
    <w:multiLevelType w:val="hybridMultilevel"/>
    <w:tmpl w:val="B0F05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B0F86"/>
    <w:multiLevelType w:val="hybridMultilevel"/>
    <w:tmpl w:val="93F81B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B40CD3"/>
    <w:multiLevelType w:val="hybridMultilevel"/>
    <w:tmpl w:val="39A841F2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2"/>
  </w:num>
  <w:num w:numId="5">
    <w:abstractNumId w:val="9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0"/>
  </w:num>
  <w:num w:numId="11">
    <w:abstractNumId w:val="6"/>
  </w:num>
  <w:num w:numId="12">
    <w:abstractNumId w:val="15"/>
  </w:num>
  <w:num w:numId="13">
    <w:abstractNumId w:val="5"/>
  </w:num>
  <w:num w:numId="14">
    <w:abstractNumId w:val="10"/>
  </w:num>
  <w:num w:numId="15">
    <w:abstractNumId w:val="18"/>
  </w:num>
  <w:num w:numId="16">
    <w:abstractNumId w:val="8"/>
  </w:num>
  <w:num w:numId="17">
    <w:abstractNumId w:val="11"/>
  </w:num>
  <w:num w:numId="18">
    <w:abstractNumId w:val="17"/>
  </w:num>
  <w:num w:numId="19">
    <w:abstractNumId w:val="2"/>
  </w:num>
  <w:num w:numId="20">
    <w:abstractNumId w:val="15"/>
  </w:num>
  <w:num w:numId="21">
    <w:abstractNumId w:val="14"/>
  </w:num>
  <w:num w:numId="22">
    <w:abstractNumId w:val="3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42"/>
    <w:rsid w:val="000867C5"/>
    <w:rsid w:val="000F3D6E"/>
    <w:rsid w:val="001046D8"/>
    <w:rsid w:val="00150BBE"/>
    <w:rsid w:val="00155F99"/>
    <w:rsid w:val="00161908"/>
    <w:rsid w:val="00194818"/>
    <w:rsid w:val="001978FA"/>
    <w:rsid w:val="001C4F2F"/>
    <w:rsid w:val="001E05D2"/>
    <w:rsid w:val="00257E98"/>
    <w:rsid w:val="00267640"/>
    <w:rsid w:val="00285B04"/>
    <w:rsid w:val="00295FBB"/>
    <w:rsid w:val="00303F95"/>
    <w:rsid w:val="00312939"/>
    <w:rsid w:val="00375A86"/>
    <w:rsid w:val="003A486C"/>
    <w:rsid w:val="00402ECE"/>
    <w:rsid w:val="00423914"/>
    <w:rsid w:val="004343A9"/>
    <w:rsid w:val="004F0ECB"/>
    <w:rsid w:val="004F34DD"/>
    <w:rsid w:val="004F5E48"/>
    <w:rsid w:val="005259DF"/>
    <w:rsid w:val="0057315F"/>
    <w:rsid w:val="005C0416"/>
    <w:rsid w:val="005C0A30"/>
    <w:rsid w:val="005E37B5"/>
    <w:rsid w:val="005F1391"/>
    <w:rsid w:val="006731F8"/>
    <w:rsid w:val="006D42E0"/>
    <w:rsid w:val="00700042"/>
    <w:rsid w:val="0076372E"/>
    <w:rsid w:val="007733E5"/>
    <w:rsid w:val="0077407F"/>
    <w:rsid w:val="00775D29"/>
    <w:rsid w:val="007E21B8"/>
    <w:rsid w:val="008118E1"/>
    <w:rsid w:val="00850074"/>
    <w:rsid w:val="00856588"/>
    <w:rsid w:val="0088593F"/>
    <w:rsid w:val="008B50F3"/>
    <w:rsid w:val="008D3B05"/>
    <w:rsid w:val="00921CD2"/>
    <w:rsid w:val="00963313"/>
    <w:rsid w:val="00963D59"/>
    <w:rsid w:val="009674AE"/>
    <w:rsid w:val="009848E9"/>
    <w:rsid w:val="009A2510"/>
    <w:rsid w:val="00A15022"/>
    <w:rsid w:val="00A50421"/>
    <w:rsid w:val="00A729BE"/>
    <w:rsid w:val="00A821A8"/>
    <w:rsid w:val="00AC7BBB"/>
    <w:rsid w:val="00AD0110"/>
    <w:rsid w:val="00AD3873"/>
    <w:rsid w:val="00AE2852"/>
    <w:rsid w:val="00AE4115"/>
    <w:rsid w:val="00AF59E4"/>
    <w:rsid w:val="00B054D8"/>
    <w:rsid w:val="00B80C10"/>
    <w:rsid w:val="00B97C87"/>
    <w:rsid w:val="00BB7029"/>
    <w:rsid w:val="00BC5DEE"/>
    <w:rsid w:val="00BD3A52"/>
    <w:rsid w:val="00C5130C"/>
    <w:rsid w:val="00C64E08"/>
    <w:rsid w:val="00C95AD1"/>
    <w:rsid w:val="00CB2C72"/>
    <w:rsid w:val="00D243ED"/>
    <w:rsid w:val="00D43CE7"/>
    <w:rsid w:val="00D60C77"/>
    <w:rsid w:val="00D64799"/>
    <w:rsid w:val="00D743C9"/>
    <w:rsid w:val="00D7793B"/>
    <w:rsid w:val="00D904EC"/>
    <w:rsid w:val="00D93F4D"/>
    <w:rsid w:val="00DE35CD"/>
    <w:rsid w:val="00DE4269"/>
    <w:rsid w:val="00DF3D9B"/>
    <w:rsid w:val="00E01771"/>
    <w:rsid w:val="00E06D5E"/>
    <w:rsid w:val="00E41840"/>
    <w:rsid w:val="00E601BD"/>
    <w:rsid w:val="00EC4CB9"/>
    <w:rsid w:val="00F20EB9"/>
    <w:rsid w:val="00F54215"/>
    <w:rsid w:val="00F76A64"/>
    <w:rsid w:val="00F9293E"/>
    <w:rsid w:val="00FA4508"/>
    <w:rsid w:val="00FB3A10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042"/>
  </w:style>
  <w:style w:type="paragraph" w:styleId="Nagwek1">
    <w:name w:val="heading 1"/>
    <w:basedOn w:val="Normalny"/>
    <w:next w:val="Normalny"/>
    <w:link w:val="Nagwek1Znak"/>
    <w:uiPriority w:val="9"/>
    <w:qFormat/>
    <w:rsid w:val="00F54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F54215"/>
    <w:pPr>
      <w:keepLines w:val="0"/>
      <w:numPr>
        <w:ilvl w:val="1"/>
        <w:numId w:val="20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Cs w:val="0"/>
      <w:color w:val="auto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6D8"/>
    <w:pPr>
      <w:ind w:left="720"/>
      <w:contextualSpacing/>
    </w:pPr>
  </w:style>
  <w:style w:type="character" w:customStyle="1" w:styleId="A3">
    <w:name w:val="A3"/>
    <w:uiPriority w:val="99"/>
    <w:rsid w:val="00856588"/>
    <w:rPr>
      <w:rFonts w:cs="Helvetica Neue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  <w:style w:type="paragraph" w:styleId="Bezodstpw">
    <w:name w:val="No Spacing"/>
    <w:aliases w:val="adres"/>
    <w:uiPriority w:val="1"/>
    <w:qFormat/>
    <w:rsid w:val="00F54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F54215"/>
    <w:rPr>
      <w:rFonts w:ascii="Arial" w:eastAsia="Times New Roman" w:hAnsi="Arial" w:cs="Times New Roman"/>
      <w:b/>
      <w:sz w:val="28"/>
      <w:lang w:eastAsia="pl-PL"/>
    </w:rPr>
  </w:style>
  <w:style w:type="numbering" w:customStyle="1" w:styleId="Artpktlit1">
    <w:name w:val="Art_pkt_lit1"/>
    <w:uiPriority w:val="99"/>
    <w:rsid w:val="00F54215"/>
    <w:pPr>
      <w:numPr>
        <w:numId w:val="1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54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042"/>
  </w:style>
  <w:style w:type="paragraph" w:styleId="Nagwek1">
    <w:name w:val="heading 1"/>
    <w:basedOn w:val="Normalny"/>
    <w:next w:val="Normalny"/>
    <w:link w:val="Nagwek1Znak"/>
    <w:uiPriority w:val="9"/>
    <w:qFormat/>
    <w:rsid w:val="00F54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F54215"/>
    <w:pPr>
      <w:keepLines w:val="0"/>
      <w:numPr>
        <w:ilvl w:val="1"/>
        <w:numId w:val="20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Cs w:val="0"/>
      <w:color w:val="auto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6D8"/>
    <w:pPr>
      <w:ind w:left="720"/>
      <w:contextualSpacing/>
    </w:pPr>
  </w:style>
  <w:style w:type="character" w:customStyle="1" w:styleId="A3">
    <w:name w:val="A3"/>
    <w:uiPriority w:val="99"/>
    <w:rsid w:val="00856588"/>
    <w:rPr>
      <w:rFonts w:cs="Helvetica Neue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  <w:style w:type="paragraph" w:styleId="Bezodstpw">
    <w:name w:val="No Spacing"/>
    <w:aliases w:val="adres"/>
    <w:uiPriority w:val="1"/>
    <w:qFormat/>
    <w:rsid w:val="00F54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F54215"/>
    <w:rPr>
      <w:rFonts w:ascii="Arial" w:eastAsia="Times New Roman" w:hAnsi="Arial" w:cs="Times New Roman"/>
      <w:b/>
      <w:sz w:val="28"/>
      <w:lang w:eastAsia="pl-PL"/>
    </w:rPr>
  </w:style>
  <w:style w:type="numbering" w:customStyle="1" w:styleId="Artpktlit1">
    <w:name w:val="Art_pkt_lit1"/>
    <w:uiPriority w:val="99"/>
    <w:rsid w:val="00F54215"/>
    <w:pPr>
      <w:numPr>
        <w:numId w:val="1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54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Czarnowska</dc:creator>
  <cp:lastModifiedBy>Joanna Jakubowska</cp:lastModifiedBy>
  <cp:revision>5</cp:revision>
  <dcterms:created xsi:type="dcterms:W3CDTF">2021-10-15T10:58:00Z</dcterms:created>
  <dcterms:modified xsi:type="dcterms:W3CDTF">2021-10-19T11:13:00Z</dcterms:modified>
</cp:coreProperties>
</file>