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2021/0318/N</w:t>
      </w:r>
      <w:r w:rsidR="00191BF7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-2</w:t>
      </w:r>
      <w:bookmarkStart w:id="0" w:name="_GoBack"/>
      <w:bookmarkEnd w:id="0"/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>
        <w:rPr>
          <w:rFonts w:ascii="Myriad Pro Light SemiExt" w:eastAsia="Times New Roman" w:hAnsi="Myriad Pro Light SemiExt" w:cs="Times New Roman"/>
          <w:i/>
          <w:color w:val="FF0000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EF6AD1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>Załącznik nr 1 do Zapytania Ofertowego</w:t>
      </w:r>
    </w:p>
    <w:p w:rsidR="005B47B8" w:rsidRDefault="005B47B8" w:rsidP="00BC31D7">
      <w:pPr>
        <w:spacing w:before="120" w:after="120" w:line="240" w:lineRule="auto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5B47B8" w:rsidRDefault="005B47B8" w:rsidP="005B47B8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(pieczęć Wykonawcy)</w:t>
      </w:r>
    </w:p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5B47B8" w:rsidRDefault="005B47B8" w:rsidP="005B47B8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Ośrodek Badawczo - Rozwojowy Centrum Techniki Morskiej S.A.</w:t>
      </w:r>
    </w:p>
    <w:p w:rsidR="005B47B8" w:rsidRDefault="005B47B8" w:rsidP="005B47B8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adres: 81-109 Gdynia, ul. A. Dickmana 62</w:t>
      </w:r>
    </w:p>
    <w:p w:rsidR="005B47B8" w:rsidRDefault="005B47B8" w:rsidP="005B47B8">
      <w:pPr>
        <w:spacing w:before="120" w:after="12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  <w:t>NIP UE PL5840203601 REGON 220535280</w:t>
      </w:r>
    </w:p>
    <w:p w:rsidR="005B47B8" w:rsidRDefault="005B47B8" w:rsidP="005B47B8">
      <w:pPr>
        <w:spacing w:before="120" w:after="12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(Zamawiający)</w:t>
      </w:r>
    </w:p>
    <w:p w:rsidR="005B47B8" w:rsidRDefault="005B47B8" w:rsidP="005B47B8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bCs/>
          <w:sz w:val="24"/>
          <w:szCs w:val="24"/>
          <w:lang w:val="x-none" w:eastAsia="pl-PL"/>
        </w:rPr>
        <w:t>O F E R TA</w:t>
      </w:r>
    </w:p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****DANE WYKONAWCY: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Nazwa firmy: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REGON: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NIP: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adres firmy: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nr telefonu: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 xml:space="preserve">E-mail: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>………..........................</w:t>
      </w:r>
    </w:p>
    <w:p w:rsidR="005B47B8" w:rsidRDefault="005B47B8" w:rsidP="005B47B8">
      <w:pPr>
        <w:spacing w:before="120" w:after="120" w:line="240" w:lineRule="auto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bCs/>
          <w:sz w:val="24"/>
          <w:szCs w:val="24"/>
          <w:lang w:eastAsia="x-none"/>
        </w:rPr>
      </w:pPr>
      <w:r>
        <w:rPr>
          <w:rFonts w:ascii="Myriad Pro Light SemiExt" w:eastAsia="Times New Roman" w:hAnsi="Myriad Pro Light SemiExt" w:cs="Times New Roman"/>
          <w:bCs/>
          <w:sz w:val="24"/>
          <w:szCs w:val="24"/>
          <w:lang w:eastAsia="x-none"/>
        </w:rPr>
        <w:t>****</w:t>
      </w:r>
      <w:r>
        <w:rPr>
          <w:rFonts w:ascii="Myriad Pro Light SemiExt" w:eastAsia="Times New Roman" w:hAnsi="Myriad Pro Light SemiExt" w:cs="Times New Roman"/>
          <w:bCs/>
          <w:sz w:val="24"/>
          <w:szCs w:val="24"/>
          <w:lang w:val="x-none" w:eastAsia="x-none"/>
        </w:rPr>
        <w:t>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5828"/>
      </w:tblGrid>
      <w:tr w:rsidR="005B47B8" w:rsidTr="005B47B8">
        <w:trPr>
          <w:trHeight w:val="42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1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68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Podstawa umocowania do reprezentowania Wykonawcy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</w:tbl>
    <w:p w:rsidR="005B47B8" w:rsidRDefault="005B47B8" w:rsidP="005B47B8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120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związku z zaproszeniem do składania ofert w postępowaniu na </w:t>
      </w:r>
      <w:r>
        <w:rPr>
          <w:rFonts w:ascii="Myriad Pro Light SemiExt" w:hAnsi="Myriad Pro Light SemiExt"/>
          <w:b/>
          <w:bCs/>
          <w:i/>
          <w:sz w:val="24"/>
          <w:szCs w:val="24"/>
        </w:rPr>
        <w:t xml:space="preserve">dostawę </w:t>
      </w:r>
      <w:r w:rsidR="00054F1D">
        <w:rPr>
          <w:rFonts w:ascii="Myriad Pro Light SemiExt" w:hAnsi="Myriad Pro Light SemiExt"/>
          <w:b/>
          <w:bCs/>
          <w:i/>
          <w:sz w:val="24"/>
          <w:szCs w:val="24"/>
        </w:rPr>
        <w:t>16 sztuk s</w:t>
      </w:r>
      <w:r>
        <w:rPr>
          <w:rFonts w:ascii="Myriad Pro Light SemiExt" w:hAnsi="Myriad Pro Light SemiExt"/>
          <w:b/>
          <w:bCs/>
          <w:i/>
          <w:sz w:val="24"/>
          <w:szCs w:val="24"/>
        </w:rPr>
        <w:t>ensoró</w:t>
      </w:r>
      <w:r w:rsidR="00054F1D">
        <w:rPr>
          <w:rFonts w:ascii="Myriad Pro Light SemiExt" w:hAnsi="Myriad Pro Light SemiExt"/>
          <w:b/>
          <w:bCs/>
          <w:i/>
          <w:sz w:val="24"/>
          <w:szCs w:val="24"/>
        </w:rPr>
        <w:t>w pola magnetycznego</w:t>
      </w:r>
      <w:r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 na rzecz projektu „Polska Sieć Laboratoriów EMC (EMC-LabNet)”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9D1652" w:rsidRPr="00BC31D7" w:rsidRDefault="005B47B8" w:rsidP="00BC31D7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 w:hanging="357"/>
        <w:jc w:val="both"/>
        <w:rPr>
          <w:rFonts w:ascii="Myriad Pro Light SemiExt" w:eastAsia="Times New Roman" w:hAnsi="Myriad Pro Light SemiExt" w:cs="Times New Roman"/>
          <w:color w:val="FF0000"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wykonać przedmiot zamówienia w pełnym rzeczowym zakresie, określonym w Zapytaniu Ofertowym (Nr sprawy: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2021/0318/N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) oraz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lastRenderedPageBreak/>
        <w:t xml:space="preserve">załącznikach, stanowiących integralną część Zapytania Ofertowego                    </w:t>
      </w:r>
      <w:r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 łączną cenę brutto: ……………………</w:t>
      </w:r>
      <w:r w:rsidR="009D1652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… zł, </w:t>
      </w:r>
      <w:r w:rsidR="009D1652"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/słown</w:t>
      </w:r>
      <w:r w:rsidR="00C12713"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ie: ……………………./</w:t>
      </w:r>
      <w:r w:rsidR="009D1652"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, </w:t>
      </w:r>
      <w:r w:rsidR="009D1652" w:rsidRPr="00C12713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zgodnie z poniższą kalkulacją:</w:t>
      </w:r>
    </w:p>
    <w:tbl>
      <w:tblPr>
        <w:tblStyle w:val="Tabela-Siatka"/>
        <w:tblW w:w="86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688"/>
        <w:gridCol w:w="708"/>
        <w:gridCol w:w="1418"/>
        <w:gridCol w:w="1701"/>
        <w:gridCol w:w="1722"/>
      </w:tblGrid>
      <w:tr w:rsidR="00BC31D7" w:rsidRPr="00BC31D7" w:rsidTr="00C122E7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ind w:left="-142" w:right="-108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Nazwa przedmiotu zamówienia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ind w:right="-108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Cena jednostkowa netto /PLN/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2713" w:rsidRPr="00BC31D7" w:rsidRDefault="00C122E7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Wartość netto w PLN</w:t>
            </w:r>
            <w:r w:rsidR="00E65098"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br/>
            </w:r>
            <w:r w:rsidR="00E65098"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/kolumna 4 x kolumna 5/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Oferowany typ/model/</w:t>
            </w: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br/>
              <w:t>nazwa producenta</w:t>
            </w:r>
          </w:p>
        </w:tc>
      </w:tr>
      <w:tr w:rsidR="00BC31D7" w:rsidRPr="00BC31D7" w:rsidTr="003B7745">
        <w:trPr>
          <w:trHeight w:val="65"/>
        </w:trPr>
        <w:tc>
          <w:tcPr>
            <w:tcW w:w="533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843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88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708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22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7</w:t>
            </w:r>
          </w:p>
        </w:tc>
      </w:tr>
      <w:tr w:rsidR="00BC31D7" w:rsidRPr="00BC31D7" w:rsidTr="00BC31D7">
        <w:trPr>
          <w:trHeight w:val="948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Sensory pola magnetycznego</w:t>
            </w:r>
          </w:p>
        </w:tc>
        <w:tc>
          <w:tcPr>
            <w:tcW w:w="688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8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18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………….</w:t>
            </w:r>
          </w:p>
        </w:tc>
        <w:tc>
          <w:tcPr>
            <w:tcW w:w="1722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……………..</w:t>
            </w:r>
          </w:p>
        </w:tc>
      </w:tr>
      <w:tr w:rsidR="00BC31D7" w:rsidRPr="00BC31D7" w:rsidTr="00BC31D7">
        <w:trPr>
          <w:trHeight w:val="564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57" w:type="dxa"/>
            <w:gridSpan w:val="4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jc w:val="right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Stawka VAT: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722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BC31D7" w:rsidRPr="00BC31D7" w:rsidTr="00BC31D7">
        <w:trPr>
          <w:trHeight w:val="544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57" w:type="dxa"/>
            <w:gridSpan w:val="4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jc w:val="right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Wartość VAT: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…….…….</w:t>
            </w:r>
          </w:p>
        </w:tc>
        <w:tc>
          <w:tcPr>
            <w:tcW w:w="1722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BC31D7" w:rsidRPr="00BC31D7" w:rsidTr="00BC31D7">
        <w:trPr>
          <w:trHeight w:val="566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57" w:type="dxa"/>
            <w:gridSpan w:val="4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jc w:val="right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Całkowita wartość brutto w PLN</w:t>
            </w:r>
            <w:r w:rsid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:</w:t>
            </w:r>
            <w:r w:rsidR="00C122E7"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br/>
              <w:t xml:space="preserve"> </w:t>
            </w:r>
            <w:r w:rsidR="00C122E7" w:rsidRPr="00BC31D7">
              <w:rPr>
                <w:rFonts w:ascii="Myriad Pro Light SemiExt" w:eastAsia="Times New Roman" w:hAnsi="Myriad Pro Light SemiExt" w:cs="Times New Roman"/>
                <w:sz w:val="16"/>
                <w:szCs w:val="16"/>
                <w:lang w:eastAsia="ar-SA"/>
              </w:rPr>
              <w:t>/wartość netto w PLN + wartość VAT z poz. 3 tabeli/</w:t>
            </w: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722" w:type="dxa"/>
            <w:vAlign w:val="center"/>
          </w:tcPr>
          <w:p w:rsidR="00C12713" w:rsidRPr="00BC31D7" w:rsidRDefault="00BC31D7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X</w:t>
            </w:r>
          </w:p>
        </w:tc>
      </w:tr>
    </w:tbl>
    <w:p w:rsidR="005B47B8" w:rsidRPr="00BC31D7" w:rsidRDefault="005B47B8" w:rsidP="00C12713">
      <w:pPr>
        <w:widowControl w:val="0"/>
        <w:suppressAutoHyphens/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5B47B8" w:rsidRDefault="005B47B8" w:rsidP="005B47B8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>U</w:t>
      </w:r>
      <w:r>
        <w:rPr>
          <w:rFonts w:ascii="Myriad Pro Light SemiExt" w:eastAsia="Times New Roman" w:hAnsi="Myriad Pro Light SemiExt" w:cs="Times New Roman"/>
          <w:b/>
          <w:sz w:val="20"/>
          <w:szCs w:val="20"/>
          <w:lang w:val="x-none" w:eastAsia="ar-SA"/>
        </w:rPr>
        <w:t xml:space="preserve">waga: </w:t>
      </w:r>
    </w:p>
    <w:p w:rsidR="005B47B8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Jeżeli w postępowaniu złożona będzie oferta, której wybór prowadziłby do powstania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u Zamawiającego obowiązku podatkowego zgodnie z przepisami o podatku od towarów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>i usług, wówczas Wykonawca, składając ofertę, jest zobligowany poinformować Zamawiającego, że wybór jego oferty będzie prowadzić do powstania u Zamawiającego obowiązku podatkowego, wskazując nazwę (rodzaj) towaru/usługi, których dostawa/świadczenie będzie prowadzić do jego powstania, oraz wskazując ich wartość bez kwoty podatku.</w:t>
      </w:r>
    </w:p>
    <w:p w:rsidR="005B47B8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>Cenę należy podać z dokładnością po zaokrągleniu do dwóch miejsc po przecinku (cyfrę 5 na trzecim miejscu po przecinku należy zaokrąglić w górę</w:t>
      </w:r>
      <w:r w:rsidR="003B774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;</w:t>
      </w:r>
    </w:p>
    <w:p w:rsidR="005B47B8" w:rsidRPr="00C122E7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Cena brutto oferty musi zawierać w sobie cenę netto wraz z podatkiem VAT oraz wszystkie koszty towarzyszące związane z wykonaniem przedmiotu zamówienia, zgodnie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z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Zapytaniem Ofertowym (Nr sprawy: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2021/0318/N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);</w:t>
      </w:r>
    </w:p>
    <w:p w:rsidR="005B47B8" w:rsidRPr="003B7745" w:rsidRDefault="005B47B8" w:rsidP="003B7745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udzielić </w:t>
      </w:r>
      <w:r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gwarancji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przedmiot zamówienia na okres:</w:t>
      </w:r>
      <w:r w:rsid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Pr="003B774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……………………. miesięcy*</w:t>
      </w:r>
      <w:r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Pr="003B7745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 wymagany okres gwarancji </w:t>
      </w:r>
      <w:r w:rsidRPr="003B774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3B774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>12</w:t>
      </w:r>
      <w:r w:rsidRPr="003B7745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 m-cy)</w:t>
      </w:r>
      <w:r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 zgodnie z postanowieniami projektu umowy.</w:t>
      </w:r>
    </w:p>
    <w:p w:rsidR="005B47B8" w:rsidRDefault="005B47B8" w:rsidP="005B47B8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5B47B8" w:rsidRDefault="005B47B8" w:rsidP="005B47B8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5B47B8" w:rsidRDefault="005B47B8" w:rsidP="005B47B8">
      <w:pPr>
        <w:numPr>
          <w:ilvl w:val="0"/>
          <w:numId w:val="3"/>
        </w:numPr>
        <w:suppressAutoHyphens/>
        <w:spacing w:after="120" w:line="240" w:lineRule="auto"/>
        <w:ind w:left="714" w:hanging="357"/>
        <w:contextualSpacing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*jeżeli Wykonawca nie wpisze w druku oferty liczby miesięcy (oferowanego okresu gwarancji), wówczas Zamawiający przyjmie, że oferowany przez Wykonawcę okres gwarancji jest równy minimalnemu okresowi gwarancji wymaganemu przez Zmawiającego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  <w:t xml:space="preserve">i w kryterium „gwarancja” przyzna 0 pkt,  </w:t>
      </w:r>
    </w:p>
    <w:p w:rsidR="005B47B8" w:rsidRDefault="005B47B8" w:rsidP="005B47B8">
      <w:pPr>
        <w:numPr>
          <w:ilvl w:val="0"/>
          <w:numId w:val="3"/>
        </w:numPr>
        <w:suppressAutoHyphens/>
        <w:spacing w:after="120" w:line="240" w:lineRule="auto"/>
        <w:ind w:left="714" w:hanging="357"/>
        <w:contextualSpacing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*należy podać pełną liczbę miesięcy,</w:t>
      </w:r>
    </w:p>
    <w:p w:rsidR="005B47B8" w:rsidRDefault="005B47B8" w:rsidP="005B47B8">
      <w:p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5B47B8" w:rsidRPr="00BC31D7" w:rsidRDefault="005B47B8" w:rsidP="00BC31D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Zobowiązuję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(my)</w:t>
      </w: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 się do wykonania przedmiotu zamówienia w termi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nie określonym</w:t>
      </w: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 przez Zamawiającego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w Zapytaniu Ofertowym.</w:t>
      </w:r>
    </w:p>
    <w:p w:rsidR="005B47B8" w:rsidRDefault="005B47B8" w:rsidP="005B47B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Oświadczam(y), że: </w:t>
      </w:r>
    </w:p>
    <w:p w:rsidR="005B47B8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posiadam(y) uprawnienia do wykonywania działalności lub  czynności </w:t>
      </w: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lastRenderedPageBreak/>
        <w:t>związanej z realizacją zamówienia będącego  przedmiotem niniejszego postępowania,</w:t>
      </w:r>
    </w:p>
    <w:p w:rsidR="005B47B8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posiadam(y) niezbędną wiedzę i doświadczenie,</w:t>
      </w:r>
    </w:p>
    <w:p w:rsidR="005B47B8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dysponuję(my) potencjałem technicznym i osobami zdolnymi do wykonania zamówienia,</w:t>
      </w:r>
    </w:p>
    <w:p w:rsidR="005B47B8" w:rsidRDefault="005B47B8" w:rsidP="005B47B8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  <w:t>znajduję(my) się w sytuacji ekonomicznej i finansowej zapewniającej wykonanie zamówienia.</w:t>
      </w:r>
    </w:p>
    <w:p w:rsidR="005B47B8" w:rsidRDefault="005B47B8" w:rsidP="005B47B8">
      <w:pPr>
        <w:keepNext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  <w:t>Oświadczam(y), że: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zapoznałem(zapoznaliśmy) się z treścią „Zapytania Ofertowego”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z „projektem umowy”</w:t>
      </w: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oraz zdobyłem (zdobyliśmy) wszelkie informacje konieczne do przygotowania oferty;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uważam(y) się związanym(i) ofertą przez okres 30 dni od upływu terminu składania ofert,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razie wybrania przez Zamawiającego mojej oferty zobowiązuję(my) się do podpisania umowy na warunkach zawartych w „projekcie umowy” w miejscu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terminie określonym przez Zamawiającego,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zobowiązuję(my) się do solidarnej odpowiedzialności za realizację zamówienia (</w:t>
      </w: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dotyczy podmiotów ubiegających się wspólnie o realizację zamówienia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),</w:t>
      </w:r>
    </w:p>
    <w:p w:rsidR="005B47B8" w:rsidRDefault="005B47B8" w:rsidP="005B47B8">
      <w:pPr>
        <w:numPr>
          <w:ilvl w:val="0"/>
          <w:numId w:val="7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5B47B8" w:rsidRDefault="005B47B8" w:rsidP="005B47B8">
      <w:pPr>
        <w:numPr>
          <w:ilvl w:val="0"/>
          <w:numId w:val="7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</w:t>
      </w: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5B47B8" w:rsidRDefault="005B47B8" w:rsidP="005B47B8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podpis osoby (osób) uprawnionej do reprezentowania Wykonawcy</w:t>
      </w:r>
    </w:p>
    <w:p w:rsidR="005B47B8" w:rsidRDefault="005B47B8" w:rsidP="00BC31D7">
      <w:pPr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miejscowość …............................................ dnia …….................... 2021 r.</w:t>
      </w:r>
    </w:p>
    <w:p w:rsidR="005B47B8" w:rsidRDefault="005B47B8" w:rsidP="00BC31D7">
      <w:pPr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5B47B8" w:rsidRDefault="005B47B8" w:rsidP="005B47B8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t xml:space="preserve">UWAGA: </w:t>
      </w:r>
    </w:p>
    <w:p w:rsidR="005B47B8" w:rsidRDefault="005B47B8" w:rsidP="005B47B8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6A642A" w:rsidRPr="00BC31D7" w:rsidRDefault="005B47B8" w:rsidP="005B47B8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sectPr w:rsidR="006A642A" w:rsidRPr="00BC31D7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A6" w:rsidRDefault="00ED74A6" w:rsidP="008F14F3">
      <w:pPr>
        <w:spacing w:after="0" w:line="240" w:lineRule="auto"/>
      </w:pPr>
      <w:r>
        <w:separator/>
      </w:r>
    </w:p>
  </w:endnote>
  <w:endnote w:type="continuationSeparator" w:id="0">
    <w:p w:rsidR="00ED74A6" w:rsidRDefault="00ED74A6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4F3"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A6" w:rsidRDefault="00ED74A6" w:rsidP="008F14F3">
      <w:pPr>
        <w:spacing w:after="0" w:line="240" w:lineRule="auto"/>
      </w:pPr>
      <w:r>
        <w:separator/>
      </w:r>
    </w:p>
  </w:footnote>
  <w:footnote w:type="continuationSeparator" w:id="0">
    <w:p w:rsidR="00ED74A6" w:rsidRDefault="00ED74A6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8" w:rsidRDefault="005B47B8" w:rsidP="00D83B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457.15pt;margin-top:24.25pt;width:87.6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191.65pt;margin-top:29.95pt;width:122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" strokecolor="#00263d" strokeweight=".5pt">
              <o:lock v:ext="edit" shapetype="f"/>
              <w10:wrap anchorx="page" anchory="page"/>
            </v:line>
          </w:pict>
        </mc:Fallback>
      </mc:AlternateContent>
    </w:r>
  </w:p>
  <w:p w:rsidR="008F14F3" w:rsidRDefault="00D83B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57785</wp:posOffset>
          </wp:positionV>
          <wp:extent cx="1115695" cy="4286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CE51B8"/>
    <w:multiLevelType w:val="multilevel"/>
    <w:tmpl w:val="2A00B43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37C76"/>
    <w:multiLevelType w:val="hybridMultilevel"/>
    <w:tmpl w:val="E05E3280"/>
    <w:lvl w:ilvl="0" w:tplc="D584D33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2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24CA4"/>
    <w:rsid w:val="00030E5E"/>
    <w:rsid w:val="00054F1D"/>
    <w:rsid w:val="000D058E"/>
    <w:rsid w:val="001347AC"/>
    <w:rsid w:val="001469A8"/>
    <w:rsid w:val="00191BF7"/>
    <w:rsid w:val="001B3EDD"/>
    <w:rsid w:val="0022496E"/>
    <w:rsid w:val="00260F25"/>
    <w:rsid w:val="002A1273"/>
    <w:rsid w:val="002D6476"/>
    <w:rsid w:val="002E43B4"/>
    <w:rsid w:val="002E4774"/>
    <w:rsid w:val="00305A7A"/>
    <w:rsid w:val="00327517"/>
    <w:rsid w:val="00355C81"/>
    <w:rsid w:val="003A2356"/>
    <w:rsid w:val="003A441F"/>
    <w:rsid w:val="003B7745"/>
    <w:rsid w:val="004862D5"/>
    <w:rsid w:val="00487C33"/>
    <w:rsid w:val="004B6606"/>
    <w:rsid w:val="005257C1"/>
    <w:rsid w:val="005467F8"/>
    <w:rsid w:val="005809AA"/>
    <w:rsid w:val="00592671"/>
    <w:rsid w:val="005B47B8"/>
    <w:rsid w:val="005D48F6"/>
    <w:rsid w:val="00604FAA"/>
    <w:rsid w:val="006A355A"/>
    <w:rsid w:val="006A642A"/>
    <w:rsid w:val="006C0C03"/>
    <w:rsid w:val="00715E6C"/>
    <w:rsid w:val="007F639D"/>
    <w:rsid w:val="0082226C"/>
    <w:rsid w:val="00877FE6"/>
    <w:rsid w:val="008F14F3"/>
    <w:rsid w:val="009D1652"/>
    <w:rsid w:val="009D7322"/>
    <w:rsid w:val="009E1DEC"/>
    <w:rsid w:val="00A62ACB"/>
    <w:rsid w:val="00AC30A0"/>
    <w:rsid w:val="00AE7D31"/>
    <w:rsid w:val="00AF01C4"/>
    <w:rsid w:val="00B32BA2"/>
    <w:rsid w:val="00B74118"/>
    <w:rsid w:val="00B74A2A"/>
    <w:rsid w:val="00BC31D7"/>
    <w:rsid w:val="00C122E7"/>
    <w:rsid w:val="00C12713"/>
    <w:rsid w:val="00C518E0"/>
    <w:rsid w:val="00C57C27"/>
    <w:rsid w:val="00C808EF"/>
    <w:rsid w:val="00D83B58"/>
    <w:rsid w:val="00DB19CF"/>
    <w:rsid w:val="00E21C47"/>
    <w:rsid w:val="00E54F5B"/>
    <w:rsid w:val="00E65098"/>
    <w:rsid w:val="00EB059B"/>
    <w:rsid w:val="00ED46AA"/>
    <w:rsid w:val="00ED74A6"/>
    <w:rsid w:val="00EE4EF1"/>
    <w:rsid w:val="00EF6AD1"/>
    <w:rsid w:val="00EF7CD0"/>
    <w:rsid w:val="00F35B48"/>
    <w:rsid w:val="00F4078C"/>
    <w:rsid w:val="00F93BBB"/>
    <w:rsid w:val="00FC4079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B47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47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C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B47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47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41A7-1E6E-4DA1-928B-18777E75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16</cp:revision>
  <cp:lastPrinted>2019-06-03T10:39:00Z</cp:lastPrinted>
  <dcterms:created xsi:type="dcterms:W3CDTF">2021-05-31T11:25:00Z</dcterms:created>
  <dcterms:modified xsi:type="dcterms:W3CDTF">2021-08-30T11:53:00Z</dcterms:modified>
</cp:coreProperties>
</file>